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B2FDD" w14:textId="77777777" w:rsidR="00E12AB7" w:rsidRPr="00D52126" w:rsidRDefault="00E12AB7" w:rsidP="00E12AB7">
      <w:pPr>
        <w:autoSpaceDE w:val="0"/>
        <w:adjustRightInd w:val="0"/>
        <w:ind w:firstLine="225"/>
        <w:jc w:val="right"/>
        <w:rPr>
          <w:rFonts w:eastAsia="Times New Roman"/>
          <w:bCs/>
          <w:color w:val="000000"/>
          <w:szCs w:val="24"/>
        </w:rPr>
      </w:pPr>
      <w:bookmarkStart w:id="0" w:name="_GoBack"/>
      <w:bookmarkEnd w:id="0"/>
      <w:r w:rsidRPr="00D52126">
        <w:rPr>
          <w:rFonts w:eastAsia="Times New Roman"/>
          <w:bCs/>
          <w:color w:val="000000"/>
          <w:szCs w:val="24"/>
        </w:rPr>
        <w:t xml:space="preserve">Приложение № </w:t>
      </w:r>
      <w:r>
        <w:rPr>
          <w:rFonts w:eastAsia="Times New Roman"/>
          <w:bCs/>
          <w:color w:val="000000"/>
          <w:szCs w:val="24"/>
        </w:rPr>
        <w:t>1</w:t>
      </w:r>
    </w:p>
    <w:p w14:paraId="5B47DDDE" w14:textId="77777777" w:rsidR="00E12AB7" w:rsidRPr="00D52126" w:rsidRDefault="00E12AB7" w:rsidP="00E12AB7">
      <w:pPr>
        <w:autoSpaceDE w:val="0"/>
        <w:adjustRightInd w:val="0"/>
        <w:ind w:firstLine="225"/>
        <w:jc w:val="right"/>
        <w:rPr>
          <w:rFonts w:eastAsia="Times New Roman"/>
          <w:bCs/>
          <w:color w:val="000000"/>
          <w:szCs w:val="24"/>
        </w:rPr>
      </w:pPr>
      <w:r w:rsidRPr="00D52126">
        <w:rPr>
          <w:rFonts w:eastAsia="Times New Roman"/>
          <w:bCs/>
          <w:color w:val="000000"/>
          <w:szCs w:val="24"/>
        </w:rPr>
        <w:t>к постановлению администрации</w:t>
      </w:r>
    </w:p>
    <w:p w14:paraId="6F176A68" w14:textId="77777777" w:rsidR="00E12AB7" w:rsidRPr="00D52126" w:rsidRDefault="00E12AB7" w:rsidP="00E12AB7">
      <w:pPr>
        <w:autoSpaceDE w:val="0"/>
        <w:adjustRightInd w:val="0"/>
        <w:ind w:firstLine="225"/>
        <w:jc w:val="right"/>
        <w:rPr>
          <w:rFonts w:eastAsia="Times New Roman"/>
          <w:bCs/>
          <w:color w:val="000000"/>
          <w:szCs w:val="24"/>
        </w:rPr>
      </w:pPr>
      <w:r w:rsidRPr="00D52126">
        <w:rPr>
          <w:rFonts w:eastAsia="Times New Roman"/>
          <w:bCs/>
          <w:color w:val="000000"/>
          <w:szCs w:val="24"/>
        </w:rPr>
        <w:t>Балахнинского муниципального округа</w:t>
      </w:r>
    </w:p>
    <w:p w14:paraId="705A1309" w14:textId="77777777" w:rsidR="00E12AB7" w:rsidRPr="00D52126" w:rsidRDefault="00E12AB7" w:rsidP="00E12AB7">
      <w:pPr>
        <w:autoSpaceDE w:val="0"/>
        <w:adjustRightInd w:val="0"/>
        <w:ind w:firstLine="225"/>
        <w:jc w:val="right"/>
        <w:rPr>
          <w:rFonts w:eastAsia="Times New Roman"/>
          <w:bCs/>
          <w:color w:val="000000"/>
          <w:szCs w:val="24"/>
        </w:rPr>
      </w:pPr>
      <w:r w:rsidRPr="00D52126">
        <w:rPr>
          <w:rFonts w:eastAsia="Times New Roman"/>
          <w:bCs/>
          <w:color w:val="000000"/>
          <w:szCs w:val="24"/>
        </w:rPr>
        <w:t>Нижегородской области</w:t>
      </w:r>
    </w:p>
    <w:p w14:paraId="4A9938D4" w14:textId="1C4E6CD1" w:rsidR="00E12AB7" w:rsidRPr="00D52126" w:rsidRDefault="00E12AB7" w:rsidP="00E12AB7">
      <w:pPr>
        <w:autoSpaceDE w:val="0"/>
        <w:adjustRightInd w:val="0"/>
        <w:ind w:firstLine="225"/>
        <w:jc w:val="right"/>
        <w:rPr>
          <w:rFonts w:eastAsia="Times New Roman"/>
          <w:bCs/>
          <w:color w:val="000000"/>
          <w:szCs w:val="24"/>
        </w:rPr>
      </w:pPr>
      <w:r w:rsidRPr="00D52126">
        <w:rPr>
          <w:rFonts w:eastAsia="Times New Roman"/>
          <w:bCs/>
          <w:color w:val="000000"/>
          <w:szCs w:val="24"/>
        </w:rPr>
        <w:t xml:space="preserve">от </w:t>
      </w:r>
      <w:r>
        <w:rPr>
          <w:rFonts w:eastAsia="Times New Roman"/>
          <w:bCs/>
          <w:color w:val="000000"/>
          <w:szCs w:val="24"/>
        </w:rPr>
        <w:t>22.05.2026 № 1281</w:t>
      </w:r>
    </w:p>
    <w:p w14:paraId="732600E4" w14:textId="77777777" w:rsidR="00E12AB7" w:rsidRPr="00D52126" w:rsidRDefault="00E12AB7" w:rsidP="00E12AB7">
      <w:pPr>
        <w:autoSpaceDE w:val="0"/>
        <w:adjustRightInd w:val="0"/>
        <w:ind w:firstLine="225"/>
        <w:jc w:val="right"/>
        <w:rPr>
          <w:rFonts w:eastAsia="Times New Roman"/>
          <w:bCs/>
          <w:color w:val="000000"/>
          <w:szCs w:val="24"/>
        </w:rPr>
      </w:pPr>
    </w:p>
    <w:p w14:paraId="13FD2FE7" w14:textId="77777777" w:rsidR="00E12AB7" w:rsidRPr="00D52126" w:rsidRDefault="00E12AB7" w:rsidP="00E12AB7">
      <w:pPr>
        <w:autoSpaceDE w:val="0"/>
        <w:adjustRightInd w:val="0"/>
        <w:ind w:firstLine="225"/>
        <w:jc w:val="right"/>
        <w:rPr>
          <w:rFonts w:eastAsia="Times New Roman"/>
          <w:bCs/>
          <w:color w:val="000000"/>
          <w:szCs w:val="24"/>
        </w:rPr>
      </w:pPr>
      <w:r w:rsidRPr="00D52126">
        <w:rPr>
          <w:rFonts w:eastAsia="Times New Roman"/>
          <w:bCs/>
          <w:color w:val="000000"/>
          <w:szCs w:val="24"/>
        </w:rPr>
        <w:t>«Приложение №</w:t>
      </w:r>
      <w:r>
        <w:rPr>
          <w:rFonts w:eastAsia="Times New Roman"/>
          <w:bCs/>
          <w:color w:val="000000"/>
          <w:szCs w:val="24"/>
        </w:rPr>
        <w:t>2</w:t>
      </w:r>
    </w:p>
    <w:p w14:paraId="73237B2B" w14:textId="77777777" w:rsidR="00E12AB7" w:rsidRPr="00D52126" w:rsidRDefault="00E12AB7" w:rsidP="00E12AB7">
      <w:pPr>
        <w:autoSpaceDE w:val="0"/>
        <w:adjustRightInd w:val="0"/>
        <w:ind w:firstLine="225"/>
        <w:jc w:val="right"/>
        <w:rPr>
          <w:rFonts w:eastAsia="Times New Roman"/>
          <w:bCs/>
          <w:color w:val="000000"/>
          <w:szCs w:val="24"/>
        </w:rPr>
      </w:pPr>
      <w:r w:rsidRPr="00D52126">
        <w:rPr>
          <w:rFonts w:eastAsia="Times New Roman"/>
          <w:bCs/>
          <w:color w:val="000000"/>
          <w:szCs w:val="24"/>
        </w:rPr>
        <w:t>к постановлению администрации</w:t>
      </w:r>
    </w:p>
    <w:p w14:paraId="3339210D" w14:textId="77777777" w:rsidR="00E12AB7" w:rsidRPr="00D52126" w:rsidRDefault="00E12AB7" w:rsidP="00E12AB7">
      <w:pPr>
        <w:autoSpaceDE w:val="0"/>
        <w:adjustRightInd w:val="0"/>
        <w:ind w:firstLine="225"/>
        <w:jc w:val="right"/>
        <w:rPr>
          <w:rFonts w:eastAsia="Times New Roman"/>
          <w:bCs/>
          <w:color w:val="000000"/>
          <w:szCs w:val="24"/>
        </w:rPr>
      </w:pPr>
      <w:r w:rsidRPr="00D52126">
        <w:rPr>
          <w:rFonts w:eastAsia="Times New Roman"/>
          <w:bCs/>
          <w:color w:val="000000"/>
          <w:szCs w:val="24"/>
        </w:rPr>
        <w:t>Балахнинского муниципального округа</w:t>
      </w:r>
    </w:p>
    <w:p w14:paraId="31B5B016" w14:textId="77777777" w:rsidR="00E12AB7" w:rsidRPr="00D52126" w:rsidRDefault="00E12AB7" w:rsidP="00E12AB7">
      <w:pPr>
        <w:autoSpaceDE w:val="0"/>
        <w:adjustRightInd w:val="0"/>
        <w:ind w:firstLine="225"/>
        <w:jc w:val="right"/>
        <w:rPr>
          <w:rFonts w:eastAsia="Times New Roman"/>
          <w:bCs/>
          <w:color w:val="000000"/>
          <w:szCs w:val="24"/>
        </w:rPr>
      </w:pPr>
      <w:r w:rsidRPr="00D52126">
        <w:rPr>
          <w:rFonts w:eastAsia="Times New Roman"/>
          <w:bCs/>
          <w:color w:val="000000"/>
          <w:szCs w:val="24"/>
        </w:rPr>
        <w:t>Нижегородской области</w:t>
      </w:r>
    </w:p>
    <w:p w14:paraId="223116F5" w14:textId="77777777" w:rsidR="00E12AB7" w:rsidRPr="00D52126" w:rsidRDefault="00E12AB7" w:rsidP="00E12AB7">
      <w:pPr>
        <w:autoSpaceDE w:val="0"/>
        <w:adjustRightInd w:val="0"/>
        <w:ind w:firstLine="225"/>
        <w:jc w:val="right"/>
        <w:rPr>
          <w:rFonts w:eastAsia="Times New Roman"/>
          <w:bCs/>
          <w:color w:val="000000"/>
          <w:szCs w:val="24"/>
        </w:rPr>
      </w:pPr>
      <w:r w:rsidRPr="00D52126">
        <w:rPr>
          <w:rFonts w:eastAsia="Times New Roman"/>
          <w:bCs/>
          <w:color w:val="000000"/>
          <w:szCs w:val="24"/>
        </w:rPr>
        <w:t>от 11.08.2021 № 1462</w:t>
      </w:r>
    </w:p>
    <w:p w14:paraId="504A7C1C" w14:textId="77777777" w:rsidR="00E12AB7" w:rsidRPr="00D52126" w:rsidRDefault="00E12AB7" w:rsidP="00E12AB7">
      <w:pPr>
        <w:autoSpaceDE w:val="0"/>
        <w:adjustRightInd w:val="0"/>
        <w:ind w:firstLine="0"/>
        <w:jc w:val="center"/>
        <w:rPr>
          <w:rFonts w:eastAsia="Times New Roman"/>
          <w:bCs/>
          <w:color w:val="000000"/>
          <w:szCs w:val="24"/>
        </w:rPr>
      </w:pPr>
    </w:p>
    <w:p w14:paraId="54882679" w14:textId="77777777" w:rsidR="00E12AB7" w:rsidRDefault="00E12AB7" w:rsidP="00E12AB7">
      <w:pPr>
        <w:autoSpaceDE w:val="0"/>
        <w:adjustRightInd w:val="0"/>
        <w:ind w:firstLine="0"/>
        <w:jc w:val="center"/>
        <w:rPr>
          <w:rFonts w:eastAsia="Times New Roman"/>
          <w:bCs/>
          <w:color w:val="000000"/>
          <w:szCs w:val="24"/>
        </w:rPr>
      </w:pPr>
    </w:p>
    <w:p w14:paraId="0638C3CE" w14:textId="77777777" w:rsidR="00E12AB7" w:rsidRDefault="00E12AB7" w:rsidP="00E12AB7">
      <w:pPr>
        <w:autoSpaceDE w:val="0"/>
        <w:adjustRightInd w:val="0"/>
        <w:ind w:firstLine="0"/>
        <w:jc w:val="center"/>
        <w:rPr>
          <w:rFonts w:eastAsia="Times New Roman"/>
          <w:bCs/>
          <w:color w:val="000000"/>
          <w:szCs w:val="24"/>
        </w:rPr>
      </w:pPr>
    </w:p>
    <w:p w14:paraId="4ABC7321" w14:textId="77777777" w:rsidR="00E12AB7" w:rsidRPr="007576D8" w:rsidRDefault="00E12AB7" w:rsidP="00E12AB7">
      <w:pPr>
        <w:autoSpaceDE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</w:rPr>
      </w:pPr>
      <w:r w:rsidRPr="007576D8">
        <w:rPr>
          <w:rFonts w:eastAsia="Times New Roman"/>
          <w:b/>
          <w:bCs/>
          <w:color w:val="000000"/>
          <w:szCs w:val="24"/>
        </w:rPr>
        <w:t>СОСТАВ</w:t>
      </w:r>
    </w:p>
    <w:p w14:paraId="3A9982CB" w14:textId="5179E825" w:rsidR="00E12AB7" w:rsidRPr="007576D8" w:rsidRDefault="00E12AB7" w:rsidP="00E12AB7">
      <w:pPr>
        <w:autoSpaceDE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</w:rPr>
      </w:pPr>
      <w:r w:rsidRPr="007576D8">
        <w:rPr>
          <w:rFonts w:eastAsia="Times New Roman"/>
          <w:b/>
          <w:bCs/>
          <w:color w:val="000000"/>
          <w:szCs w:val="24"/>
        </w:rPr>
        <w:t>Межведомственной комиссии по организации отдыха,</w:t>
      </w:r>
    </w:p>
    <w:p w14:paraId="2E3B7C5D" w14:textId="4CCBC256" w:rsidR="00E12AB7" w:rsidRPr="007576D8" w:rsidRDefault="00E12AB7" w:rsidP="00E12AB7">
      <w:pPr>
        <w:autoSpaceDE w:val="0"/>
        <w:adjustRightInd w:val="0"/>
        <w:ind w:firstLine="0"/>
        <w:jc w:val="center"/>
        <w:rPr>
          <w:rFonts w:eastAsia="Times New Roman"/>
          <w:b/>
          <w:color w:val="000000"/>
          <w:szCs w:val="24"/>
        </w:rPr>
      </w:pPr>
      <w:r w:rsidRPr="007576D8">
        <w:rPr>
          <w:rFonts w:eastAsia="Times New Roman"/>
          <w:b/>
          <w:bCs/>
          <w:color w:val="000000"/>
          <w:szCs w:val="24"/>
        </w:rPr>
        <w:t>оздоровления и занятости детей и молодежи</w:t>
      </w:r>
      <w:r w:rsidRPr="007576D8">
        <w:rPr>
          <w:rFonts w:eastAsia="Times New Roman"/>
          <w:b/>
          <w:color w:val="000000"/>
          <w:szCs w:val="24"/>
        </w:rPr>
        <w:t xml:space="preserve"> Балахнинского муниципального округа</w:t>
      </w:r>
    </w:p>
    <w:p w14:paraId="3B1ED4BA" w14:textId="77777777" w:rsidR="00E12AB7" w:rsidRPr="009D6045" w:rsidRDefault="00E12AB7" w:rsidP="00E12AB7">
      <w:pPr>
        <w:autoSpaceDE w:val="0"/>
        <w:adjustRightInd w:val="0"/>
        <w:ind w:firstLine="0"/>
        <w:jc w:val="center"/>
        <w:rPr>
          <w:rFonts w:eastAsia="Times New Roman"/>
          <w:color w:val="000000"/>
          <w:szCs w:val="24"/>
        </w:rPr>
      </w:pPr>
    </w:p>
    <w:p w14:paraId="28D3AE5A" w14:textId="77777777" w:rsidR="00E12AB7" w:rsidRPr="009D6045" w:rsidRDefault="00E12AB7" w:rsidP="00E12AB7">
      <w:pPr>
        <w:autoSpaceDE w:val="0"/>
        <w:adjustRightInd w:val="0"/>
        <w:ind w:firstLine="0"/>
        <w:jc w:val="center"/>
        <w:rPr>
          <w:rFonts w:eastAsia="Times New Roman"/>
          <w:color w:val="000000"/>
          <w:szCs w:val="24"/>
        </w:rPr>
      </w:pPr>
    </w:p>
    <w:tbl>
      <w:tblPr>
        <w:tblStyle w:val="1b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6"/>
        <w:gridCol w:w="7101"/>
      </w:tblGrid>
      <w:tr w:rsidR="00E12AB7" w:rsidRPr="009D6045" w14:paraId="2BBE1754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70CF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>Табакова А.Е.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A54A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З</w:t>
            </w:r>
            <w:r w:rsidRPr="009D6045">
              <w:rPr>
                <w:color w:val="000000"/>
                <w:szCs w:val="24"/>
                <w:lang w:eastAsia="ru-RU"/>
              </w:rPr>
              <w:t>аместител</w:t>
            </w:r>
            <w:r>
              <w:rPr>
                <w:color w:val="000000"/>
                <w:szCs w:val="24"/>
                <w:lang w:eastAsia="ru-RU"/>
              </w:rPr>
              <w:t>ь</w:t>
            </w:r>
            <w:r w:rsidRPr="009D6045">
              <w:rPr>
                <w:color w:val="000000"/>
                <w:szCs w:val="24"/>
                <w:lang w:eastAsia="ru-RU"/>
              </w:rPr>
              <w:t xml:space="preserve"> главы администрации,</w:t>
            </w:r>
          </w:p>
          <w:p w14:paraId="00E9FDE6" w14:textId="77777777" w:rsidR="00E12AB7" w:rsidRPr="009D6045" w:rsidRDefault="00E12AB7" w:rsidP="00E12AB7">
            <w:pPr>
              <w:autoSpaceDE w:val="0"/>
              <w:adjustRightInd w:val="0"/>
              <w:spacing w:after="12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 xml:space="preserve">председатель Межведомственной комиссии по организации отдыха, оздоровления и занятости детей и молодежи </w:t>
            </w:r>
            <w:r w:rsidRPr="009D6045">
              <w:rPr>
                <w:color w:val="000000"/>
                <w:szCs w:val="24"/>
              </w:rPr>
              <w:t>Балахнинского муниципального округа</w:t>
            </w:r>
            <w:r w:rsidRPr="009D6045">
              <w:rPr>
                <w:color w:val="000000"/>
                <w:szCs w:val="24"/>
                <w:lang w:eastAsia="ru-RU"/>
              </w:rPr>
              <w:t>;</w:t>
            </w:r>
          </w:p>
        </w:tc>
      </w:tr>
      <w:tr w:rsidR="00E12AB7" w:rsidRPr="009D6045" w14:paraId="5870D39E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C2E4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Шелест Л.В.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6DD9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Н</w:t>
            </w:r>
            <w:r w:rsidRPr="009D6045">
              <w:rPr>
                <w:color w:val="000000"/>
                <w:szCs w:val="24"/>
                <w:lang w:eastAsia="ru-RU"/>
              </w:rPr>
              <w:t>ачальник управления образования и социально-правовой защиты детства администрации Балахнинского муниципального округа Нижегородской области,</w:t>
            </w:r>
          </w:p>
          <w:p w14:paraId="25F8E4DE" w14:textId="77777777" w:rsidR="00E12AB7" w:rsidRPr="009D6045" w:rsidRDefault="00E12AB7" w:rsidP="00E12AB7">
            <w:pPr>
              <w:autoSpaceDE w:val="0"/>
              <w:adjustRightInd w:val="0"/>
              <w:spacing w:after="12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 xml:space="preserve">заместитель председателя Межведомственной комиссии по организации отдыха, оздоровления и занятости детей и молодежи </w:t>
            </w:r>
            <w:r w:rsidRPr="009D6045">
              <w:rPr>
                <w:color w:val="000000"/>
                <w:szCs w:val="24"/>
              </w:rPr>
              <w:t>Бала</w:t>
            </w:r>
            <w:r>
              <w:rPr>
                <w:color w:val="000000"/>
                <w:szCs w:val="24"/>
              </w:rPr>
              <w:t>хнинского муниципального округа;</w:t>
            </w:r>
          </w:p>
        </w:tc>
      </w:tr>
      <w:tr w:rsidR="00E12AB7" w:rsidRPr="009D6045" w14:paraId="6162D597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2C5C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Козловская Ю.В.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CF12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Консультант</w:t>
            </w:r>
            <w:r w:rsidRPr="009D6045">
              <w:rPr>
                <w:color w:val="000000"/>
                <w:szCs w:val="24"/>
                <w:lang w:eastAsia="ru-RU"/>
              </w:rPr>
              <w:t xml:space="preserve"> управления образования и социально-правовой защиты детства администрации Балахнинского муниципального округа Нижегородской области;</w:t>
            </w:r>
          </w:p>
          <w:p w14:paraId="38098C94" w14:textId="77777777" w:rsidR="00E12AB7" w:rsidRPr="009D6045" w:rsidRDefault="00E12AB7" w:rsidP="00E12AB7">
            <w:pPr>
              <w:autoSpaceDE w:val="0"/>
              <w:adjustRightInd w:val="0"/>
              <w:spacing w:after="12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 xml:space="preserve">секретарь Межведомственной комиссии по организации отдыха, оздоровления и занятости детей и молодежи </w:t>
            </w:r>
            <w:r w:rsidRPr="009D6045">
              <w:rPr>
                <w:color w:val="000000"/>
                <w:szCs w:val="24"/>
              </w:rPr>
              <w:t>Балахнинского муниципальн</w:t>
            </w:r>
            <w:r>
              <w:rPr>
                <w:color w:val="000000"/>
                <w:szCs w:val="24"/>
              </w:rPr>
              <w:t>ого округа</w:t>
            </w:r>
            <w:r w:rsidRPr="009D6045">
              <w:rPr>
                <w:color w:val="000000"/>
                <w:szCs w:val="24"/>
                <w:lang w:eastAsia="ru-RU"/>
              </w:rPr>
              <w:t>;</w:t>
            </w:r>
          </w:p>
        </w:tc>
      </w:tr>
      <w:tr w:rsidR="00E12AB7" w:rsidRPr="009D6045" w14:paraId="72EF2FB5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FB2B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Виноградова А.М.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5706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Заместитель главы администрации, начальник финансового управления администрации Балахнинского муниципального округа Нижегородской области;</w:t>
            </w:r>
          </w:p>
        </w:tc>
      </w:tr>
      <w:tr w:rsidR="00E12AB7" w:rsidRPr="009D6045" w14:paraId="62C7D57F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2B3D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proofErr w:type="spellStart"/>
            <w:r w:rsidRPr="009D6045">
              <w:rPr>
                <w:color w:val="000000"/>
                <w:szCs w:val="24"/>
                <w:lang w:eastAsia="ru-RU"/>
              </w:rPr>
              <w:t>Лукьянычева</w:t>
            </w:r>
            <w:proofErr w:type="spellEnd"/>
            <w:r w:rsidRPr="009D6045">
              <w:rPr>
                <w:color w:val="000000"/>
                <w:szCs w:val="24"/>
                <w:lang w:eastAsia="ru-RU"/>
              </w:rPr>
              <w:t xml:space="preserve"> Н.А.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9FFF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>Начальник отдела спорта и молодежной политики администрации Балахнинского муниципальн</w:t>
            </w:r>
            <w:r>
              <w:rPr>
                <w:color w:val="000000"/>
                <w:szCs w:val="24"/>
                <w:lang w:eastAsia="ru-RU"/>
              </w:rPr>
              <w:t>ого округа Нижегородской области</w:t>
            </w:r>
            <w:r w:rsidRPr="009D6045">
              <w:rPr>
                <w:color w:val="000000"/>
                <w:szCs w:val="24"/>
                <w:lang w:eastAsia="ru-RU"/>
              </w:rPr>
              <w:t>;</w:t>
            </w:r>
          </w:p>
        </w:tc>
      </w:tr>
      <w:tr w:rsidR="00E12AB7" w:rsidRPr="009D6045" w14:paraId="3FE62275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65D81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>Самохвалов А.С.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DD4B6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>Начальник отдела культуры и туризма администрации Балахнинского муниципальн</w:t>
            </w:r>
            <w:r>
              <w:rPr>
                <w:color w:val="000000"/>
                <w:szCs w:val="24"/>
                <w:lang w:eastAsia="ru-RU"/>
              </w:rPr>
              <w:t>ого округа Нижегородской области</w:t>
            </w:r>
            <w:r w:rsidRPr="009D6045">
              <w:rPr>
                <w:color w:val="000000"/>
                <w:szCs w:val="24"/>
                <w:lang w:eastAsia="ru-RU"/>
              </w:rPr>
              <w:t>;</w:t>
            </w:r>
          </w:p>
        </w:tc>
      </w:tr>
      <w:tr w:rsidR="00E12AB7" w:rsidRPr="009D6045" w14:paraId="3EBC1368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C242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proofErr w:type="spellStart"/>
            <w:r w:rsidRPr="009D6045">
              <w:rPr>
                <w:color w:val="000000"/>
                <w:szCs w:val="24"/>
                <w:lang w:eastAsia="ru-RU"/>
              </w:rPr>
              <w:t>Корелова</w:t>
            </w:r>
            <w:proofErr w:type="spellEnd"/>
            <w:r w:rsidRPr="009D6045">
              <w:rPr>
                <w:color w:val="000000"/>
                <w:szCs w:val="24"/>
                <w:lang w:eastAsia="ru-RU"/>
              </w:rPr>
              <w:t xml:space="preserve"> О.В.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636C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szCs w:val="24"/>
                <w:lang w:eastAsia="ru-RU"/>
              </w:rPr>
              <w:t xml:space="preserve">Начальник сектора по обеспечению деятельности КДН и ЗП администрации Балахнинского муниципального </w:t>
            </w:r>
            <w:r>
              <w:rPr>
                <w:color w:val="000000"/>
                <w:szCs w:val="24"/>
                <w:lang w:eastAsia="ru-RU"/>
              </w:rPr>
              <w:t>округа Нижегородской области</w:t>
            </w:r>
            <w:r w:rsidRPr="009D6045">
              <w:rPr>
                <w:szCs w:val="24"/>
                <w:lang w:eastAsia="ru-RU"/>
              </w:rPr>
              <w:t>;</w:t>
            </w:r>
          </w:p>
        </w:tc>
      </w:tr>
      <w:tr w:rsidR="00E12AB7" w:rsidRPr="009D6045" w14:paraId="3679E849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4935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>Катышева М.И.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5A94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>Начальник отдела опеки, попечительства, обеспечения прав совершеннолетних и несовершеннолетних граждан администрации Балахнинского муниципального округа Нижегородской области;</w:t>
            </w:r>
          </w:p>
        </w:tc>
      </w:tr>
      <w:tr w:rsidR="00E12AB7" w:rsidRPr="009D6045" w14:paraId="2193F5E2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108F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>Бирюкова Е.В.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2832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szCs w:val="24"/>
                <w:lang w:eastAsia="ru-RU"/>
              </w:rPr>
              <w:t xml:space="preserve">Начальник территориального отдела управления по надзору в сфере защиты прав потребителей и благополучия человека по Нижегородской области в </w:t>
            </w:r>
            <w:proofErr w:type="spellStart"/>
            <w:r w:rsidRPr="009D6045">
              <w:rPr>
                <w:szCs w:val="24"/>
                <w:lang w:eastAsia="ru-RU"/>
              </w:rPr>
              <w:t>Балахнинском</w:t>
            </w:r>
            <w:proofErr w:type="spellEnd"/>
            <w:r w:rsidRPr="009D6045">
              <w:rPr>
                <w:szCs w:val="24"/>
                <w:lang w:eastAsia="ru-RU"/>
              </w:rPr>
              <w:t xml:space="preserve"> муниципальном округе,                          </w:t>
            </w:r>
            <w:proofErr w:type="spellStart"/>
            <w:r w:rsidRPr="009D6045">
              <w:rPr>
                <w:szCs w:val="24"/>
                <w:lang w:eastAsia="ru-RU"/>
              </w:rPr>
              <w:t>г.о.г</w:t>
            </w:r>
            <w:proofErr w:type="spellEnd"/>
            <w:r w:rsidRPr="009D6045">
              <w:rPr>
                <w:szCs w:val="24"/>
                <w:lang w:eastAsia="ru-RU"/>
              </w:rPr>
              <w:t>. Чкаловске (по согласованию</w:t>
            </w:r>
            <w:r w:rsidRPr="009D6045">
              <w:rPr>
                <w:color w:val="000000"/>
                <w:szCs w:val="24"/>
                <w:lang w:eastAsia="ru-RU"/>
              </w:rPr>
              <w:t>);</w:t>
            </w:r>
          </w:p>
        </w:tc>
      </w:tr>
      <w:tr w:rsidR="00E12AB7" w:rsidRPr="009D6045" w14:paraId="74EFDED3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B246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lastRenderedPageBreak/>
              <w:t>Никулин А.В.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F2BB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 xml:space="preserve">Инспектор ОНД и ПР по Балахнинскому муниципальному округу </w:t>
            </w:r>
            <w:r w:rsidRPr="009D6045">
              <w:rPr>
                <w:szCs w:val="24"/>
                <w:lang w:eastAsia="ru-RU"/>
              </w:rPr>
              <w:t>Нижегородской области</w:t>
            </w:r>
            <w:r w:rsidRPr="009D6045">
              <w:rPr>
                <w:color w:val="000000"/>
                <w:szCs w:val="24"/>
                <w:lang w:eastAsia="ru-RU"/>
              </w:rPr>
              <w:t xml:space="preserve"> (по согласованию);</w:t>
            </w:r>
          </w:p>
        </w:tc>
      </w:tr>
      <w:tr w:rsidR="00E12AB7" w:rsidRPr="009D6045" w14:paraId="2977C551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3E43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Гущин А</w:t>
            </w:r>
            <w:r w:rsidRPr="009D6045">
              <w:rPr>
                <w:color w:val="000000"/>
                <w:szCs w:val="24"/>
                <w:lang w:eastAsia="ru-RU"/>
              </w:rPr>
              <w:t>.</w:t>
            </w:r>
            <w:r>
              <w:rPr>
                <w:color w:val="000000"/>
                <w:szCs w:val="24"/>
                <w:lang w:eastAsia="ru-RU"/>
              </w:rPr>
              <w:t>Ю.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562B0" w14:textId="77777777" w:rsidR="00E12AB7" w:rsidRPr="009D6045" w:rsidRDefault="00E12AB7" w:rsidP="00E12AB7">
            <w:pPr>
              <w:autoSpaceDN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szCs w:val="24"/>
                <w:lang w:eastAsia="ru-RU"/>
              </w:rPr>
              <w:t>Начальник отдела МВД России «Балахнинский»</w:t>
            </w:r>
            <w:r w:rsidRPr="009D6045">
              <w:rPr>
                <w:color w:val="000000"/>
                <w:szCs w:val="24"/>
                <w:lang w:eastAsia="ru-RU"/>
              </w:rPr>
              <w:t xml:space="preserve"> </w:t>
            </w:r>
            <w:r w:rsidRPr="009D6045">
              <w:rPr>
                <w:szCs w:val="24"/>
                <w:lang w:eastAsia="ru-RU"/>
              </w:rPr>
              <w:t>(по согласованию);</w:t>
            </w:r>
          </w:p>
        </w:tc>
      </w:tr>
      <w:tr w:rsidR="00E12AB7" w:rsidRPr="009D6045" w14:paraId="27745F5B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83EC" w14:textId="77777777" w:rsidR="00E12AB7" w:rsidRPr="00DF3FBD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Корягин П.А.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EA39" w14:textId="77777777" w:rsidR="00E12AB7" w:rsidRPr="00DF3FBD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Н</w:t>
            </w:r>
            <w:r w:rsidRPr="00DF3FBD">
              <w:rPr>
                <w:color w:val="000000"/>
                <w:szCs w:val="24"/>
                <w:lang w:eastAsia="ru-RU"/>
              </w:rPr>
              <w:t>ачальник отделения вневедомственной охраны по Балахнинскому району</w:t>
            </w:r>
            <w:r w:rsidRPr="00DF3FBD">
              <w:rPr>
                <w:b/>
                <w:bCs/>
                <w:szCs w:val="24"/>
                <w:lang w:eastAsia="ru-RU"/>
              </w:rPr>
              <w:t xml:space="preserve"> </w:t>
            </w:r>
            <w:r w:rsidRPr="00DF3FBD">
              <w:rPr>
                <w:bCs/>
                <w:szCs w:val="24"/>
                <w:lang w:eastAsia="ru-RU"/>
              </w:rPr>
              <w:t>– филиал федерального государственного казенного учреждения «Управление вневедомственной охраны войск национальной гвардии Российской Федерации по Нижегородской области» (по согласованию);</w:t>
            </w:r>
          </w:p>
        </w:tc>
      </w:tr>
      <w:tr w:rsidR="00E12AB7" w:rsidRPr="009D6045" w14:paraId="645688DE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E6F3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Чернов О.Н.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B74B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И.о. г</w:t>
            </w:r>
            <w:r w:rsidRPr="009D6045">
              <w:rPr>
                <w:color w:val="000000"/>
                <w:szCs w:val="24"/>
                <w:lang w:eastAsia="ru-RU"/>
              </w:rPr>
              <w:t>лавн</w:t>
            </w:r>
            <w:r>
              <w:rPr>
                <w:color w:val="000000"/>
                <w:szCs w:val="24"/>
                <w:lang w:eastAsia="ru-RU"/>
              </w:rPr>
              <w:t>ого</w:t>
            </w:r>
            <w:r w:rsidRPr="009D6045">
              <w:rPr>
                <w:color w:val="000000"/>
                <w:szCs w:val="24"/>
                <w:lang w:eastAsia="ru-RU"/>
              </w:rPr>
              <w:t xml:space="preserve"> врач</w:t>
            </w:r>
            <w:r>
              <w:rPr>
                <w:color w:val="000000"/>
                <w:szCs w:val="24"/>
                <w:lang w:eastAsia="ru-RU"/>
              </w:rPr>
              <w:t>а</w:t>
            </w:r>
            <w:r w:rsidRPr="009D6045">
              <w:rPr>
                <w:color w:val="000000"/>
                <w:szCs w:val="24"/>
                <w:lang w:eastAsia="ru-RU"/>
              </w:rPr>
              <w:t xml:space="preserve"> ГБУЗ НО «Балахнинская ЦРБ» (по согласованию);</w:t>
            </w:r>
          </w:p>
        </w:tc>
      </w:tr>
      <w:tr w:rsidR="00E12AB7" w:rsidRPr="009D6045" w14:paraId="4876BD17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9792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>Клопова Е.Ю.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9D98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>Директор ГКУ «Балахнинский центр занятости населения» (по согласованию);</w:t>
            </w:r>
          </w:p>
        </w:tc>
      </w:tr>
      <w:tr w:rsidR="00E12AB7" w:rsidRPr="009D6045" w14:paraId="07B5434A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0F25A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proofErr w:type="spellStart"/>
            <w:r w:rsidRPr="009D6045">
              <w:rPr>
                <w:color w:val="000000"/>
                <w:szCs w:val="24"/>
                <w:lang w:eastAsia="ru-RU"/>
              </w:rPr>
              <w:t>Яблонцева</w:t>
            </w:r>
            <w:proofErr w:type="spellEnd"/>
            <w:r w:rsidRPr="009D6045">
              <w:rPr>
                <w:color w:val="000000"/>
                <w:szCs w:val="24"/>
                <w:lang w:eastAsia="ru-RU"/>
              </w:rPr>
              <w:t xml:space="preserve"> А.А.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15BF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>Директор ГКУ НО «Управление социальной защиты населения Балахнинского муниципального округа» (по согласованию);</w:t>
            </w:r>
          </w:p>
        </w:tc>
      </w:tr>
      <w:tr w:rsidR="00E12AB7" w:rsidRPr="009D6045" w14:paraId="4CA427BD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32DF2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>Лаврентьев О.Г.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6825E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>Начальник ОГИБДД отдела МВД России «Балахнинский» (по согласованию);</w:t>
            </w:r>
          </w:p>
        </w:tc>
      </w:tr>
      <w:tr w:rsidR="00E12AB7" w:rsidRPr="009D6045" w14:paraId="2AC54F76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6476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Кузнецова И.В.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E4CD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Директор МБУ «Информационно-диагностический центр» (по согласованию);</w:t>
            </w:r>
          </w:p>
        </w:tc>
      </w:tr>
      <w:tr w:rsidR="00E12AB7" w:rsidRPr="009D6045" w14:paraId="09FB2D53" w14:textId="77777777" w:rsidTr="00673CAB">
        <w:trPr>
          <w:cantSplit/>
          <w:jc w:val="center"/>
        </w:trPr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242D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proofErr w:type="spellStart"/>
            <w:r>
              <w:rPr>
                <w:color w:val="000000"/>
                <w:szCs w:val="24"/>
                <w:lang w:eastAsia="ru-RU"/>
              </w:rPr>
              <w:t>Мячева</w:t>
            </w:r>
            <w:proofErr w:type="spellEnd"/>
            <w:r>
              <w:rPr>
                <w:color w:val="000000"/>
                <w:szCs w:val="24"/>
                <w:lang w:eastAsia="ru-RU"/>
              </w:rPr>
              <w:t xml:space="preserve"> М.Е.</w:t>
            </w:r>
          </w:p>
        </w:tc>
        <w:tc>
          <w:tcPr>
            <w:tcW w:w="7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C909" w14:textId="77777777" w:rsidR="00E12AB7" w:rsidRPr="009D6045" w:rsidRDefault="00E12AB7" w:rsidP="00E12AB7">
            <w:pPr>
              <w:autoSpaceDE w:val="0"/>
              <w:adjustRightInd w:val="0"/>
              <w:ind w:firstLine="0"/>
              <w:rPr>
                <w:color w:val="000000"/>
                <w:szCs w:val="24"/>
                <w:lang w:eastAsia="ru-RU"/>
              </w:rPr>
            </w:pPr>
            <w:r w:rsidRPr="009D6045">
              <w:rPr>
                <w:color w:val="000000"/>
                <w:szCs w:val="24"/>
                <w:lang w:eastAsia="ru-RU"/>
              </w:rPr>
              <w:t>Специалист по организации работы в Балахнинском муниципальном округе Регионального отделения Общероссийского общественно - государственного движения детей и молодежи «Движение первых» в Нижегородской области (по согласованию).</w:t>
            </w:r>
          </w:p>
        </w:tc>
      </w:tr>
    </w:tbl>
    <w:p w14:paraId="47FB2935" w14:textId="44790C26" w:rsidR="00E12AB7" w:rsidRDefault="00E12AB7" w:rsidP="00E12AB7">
      <w:pPr>
        <w:ind w:left="9204" w:firstLine="0"/>
      </w:pPr>
      <w:r>
        <w:t>»</w:t>
      </w:r>
    </w:p>
    <w:p w14:paraId="0F4D0ED3" w14:textId="77777777" w:rsidR="00E12AB7" w:rsidRDefault="00E12AB7" w:rsidP="00E12AB7">
      <w:pPr>
        <w:ind w:left="9204" w:firstLine="0"/>
        <w:sectPr w:rsidR="00E12AB7" w:rsidSect="00854D8B">
          <w:pgSz w:w="11906" w:h="16838"/>
          <w:pgMar w:top="709" w:right="851" w:bottom="851" w:left="1418" w:header="709" w:footer="720" w:gutter="0"/>
          <w:cols w:space="720"/>
          <w:titlePg/>
          <w:docGrid w:linePitch="360"/>
        </w:sectPr>
      </w:pPr>
    </w:p>
    <w:p w14:paraId="443CC14C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lastRenderedPageBreak/>
        <w:t xml:space="preserve">Приложение № </w:t>
      </w:r>
      <w:r>
        <w:rPr>
          <w:rFonts w:eastAsia="Times New Roman"/>
          <w:bCs/>
          <w:color w:val="000000"/>
          <w:szCs w:val="24"/>
        </w:rPr>
        <w:t>2</w:t>
      </w:r>
    </w:p>
    <w:p w14:paraId="69D048FD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к постановлению администрации</w:t>
      </w:r>
    </w:p>
    <w:p w14:paraId="768CFD94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Балахнинского муниципального округа</w:t>
      </w:r>
    </w:p>
    <w:p w14:paraId="19E917A5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Нижегородской области</w:t>
      </w:r>
    </w:p>
    <w:p w14:paraId="1E3CD89B" w14:textId="65A5E23F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 xml:space="preserve">от </w:t>
      </w:r>
      <w:r>
        <w:rPr>
          <w:rFonts w:eastAsia="Times New Roman"/>
          <w:bCs/>
          <w:color w:val="000000"/>
          <w:szCs w:val="24"/>
        </w:rPr>
        <w:t>22.05.2026</w:t>
      </w:r>
      <w:r w:rsidRPr="007576D8">
        <w:rPr>
          <w:rFonts w:eastAsia="Times New Roman"/>
          <w:bCs/>
          <w:color w:val="000000"/>
          <w:szCs w:val="24"/>
        </w:rPr>
        <w:t xml:space="preserve"> №</w:t>
      </w:r>
      <w:r>
        <w:rPr>
          <w:rFonts w:eastAsia="Times New Roman"/>
          <w:bCs/>
          <w:color w:val="000000"/>
          <w:szCs w:val="24"/>
        </w:rPr>
        <w:t xml:space="preserve"> 1281</w:t>
      </w:r>
    </w:p>
    <w:p w14:paraId="1F4E669C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</w:p>
    <w:p w14:paraId="1DC34045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«Приложение №4</w:t>
      </w:r>
    </w:p>
    <w:p w14:paraId="6685697C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к постановлению администрации</w:t>
      </w:r>
    </w:p>
    <w:p w14:paraId="272CB2C2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Балахнинского муниципального округа</w:t>
      </w:r>
    </w:p>
    <w:p w14:paraId="78D287DA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Нижегородской области</w:t>
      </w:r>
    </w:p>
    <w:p w14:paraId="3FB2AC0F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от 11.08.2021 № 1462</w:t>
      </w:r>
    </w:p>
    <w:p w14:paraId="447F8AA6" w14:textId="77777777" w:rsidR="00E12AB7" w:rsidRPr="007576D8" w:rsidRDefault="00E12AB7" w:rsidP="00E12AB7">
      <w:pPr>
        <w:rPr>
          <w:rFonts w:ascii="Calibri" w:hAnsi="Calibri"/>
        </w:rPr>
      </w:pPr>
    </w:p>
    <w:p w14:paraId="6BF6DBEB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color w:val="000000"/>
          <w:szCs w:val="24"/>
          <w:lang w:eastAsia="ru-RU"/>
        </w:rPr>
      </w:pPr>
    </w:p>
    <w:p w14:paraId="785FA980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>ПОЛОЖЕНИЕ</w:t>
      </w:r>
    </w:p>
    <w:p w14:paraId="08F67955" w14:textId="77777777" w:rsidR="00E12AB7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>о смотре - конкурсе деятельности учреждений, организующих отдых, оздоровление и занятость детей и молодежи Балахнинского муниципального округа</w:t>
      </w:r>
    </w:p>
    <w:p w14:paraId="72995FA8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(далее – смотр-конкурс)</w:t>
      </w:r>
    </w:p>
    <w:p w14:paraId="00F7AF90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color w:val="000000"/>
          <w:szCs w:val="24"/>
          <w:lang w:eastAsia="ru-RU"/>
        </w:rPr>
      </w:pPr>
    </w:p>
    <w:p w14:paraId="3916E0C9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>1. Цель смотра-конкурса</w:t>
      </w:r>
    </w:p>
    <w:p w14:paraId="3DBA3EB6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Развитие системы детского отдыха, оздоровления и занятости, создание условий для развития личности ребенка в период летних каникул.</w:t>
      </w:r>
    </w:p>
    <w:p w14:paraId="2D049A32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>2. Задачи смотра-конкурса</w:t>
      </w:r>
    </w:p>
    <w:p w14:paraId="249C2DFB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 xml:space="preserve">- совершенствовать формы и содержание летнего отдыха, оздоровления </w:t>
      </w:r>
      <w:r w:rsidRPr="007576D8">
        <w:rPr>
          <w:rFonts w:eastAsia="Times New Roman"/>
          <w:color w:val="000000"/>
          <w:szCs w:val="24"/>
          <w:lang w:eastAsia="ru-RU"/>
        </w:rPr>
        <w:br/>
        <w:t>и занятости детей и молодежи;</w:t>
      </w:r>
    </w:p>
    <w:p w14:paraId="169CCA68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- сохранять сеть учреждений отдыха и оздоровления детей;</w:t>
      </w:r>
    </w:p>
    <w:p w14:paraId="180DB18E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 xml:space="preserve">- осуществлять профилактическую работу по предупреждению детской </w:t>
      </w:r>
      <w:r w:rsidRPr="007576D8">
        <w:rPr>
          <w:rFonts w:eastAsia="Times New Roman"/>
          <w:color w:val="000000"/>
          <w:szCs w:val="24"/>
          <w:lang w:eastAsia="ru-RU"/>
        </w:rPr>
        <w:br/>
        <w:t>и подростковой безнадзорности и правонарушений, а также детского травматизма и гибели детей в летний период;</w:t>
      </w:r>
    </w:p>
    <w:p w14:paraId="606149C9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- развивать массовые формы детского и юношеского туризма и экскурсий;</w:t>
      </w:r>
    </w:p>
    <w:p w14:paraId="0F587C83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- привлекать молодых людей к различным видам творчества;</w:t>
      </w:r>
    </w:p>
    <w:p w14:paraId="50AD74EC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 xml:space="preserve">- содействовать развитию полезных навыков, инициативы, самоуправления </w:t>
      </w:r>
      <w:r w:rsidRPr="007576D8">
        <w:rPr>
          <w:rFonts w:eastAsia="Times New Roman"/>
          <w:color w:val="000000"/>
          <w:szCs w:val="24"/>
          <w:lang w:eastAsia="ru-RU"/>
        </w:rPr>
        <w:br/>
        <w:t>и самообслуживания детей и молодежи через различные виды деятельности.</w:t>
      </w:r>
    </w:p>
    <w:p w14:paraId="296B5894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>3. Участники смотра-конкурса</w:t>
      </w:r>
    </w:p>
    <w:p w14:paraId="1631ED40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В смотре-конкурсе участвуют муниципальные образовательные учреждения, организующие отдых, оздоровление и занятость детей и молодежи до 18 лет в летний период.</w:t>
      </w:r>
    </w:p>
    <w:p w14:paraId="14676EAB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Участники смотра-конкурса:</w:t>
      </w:r>
    </w:p>
    <w:p w14:paraId="5F0D555C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1</w:t>
      </w:r>
      <w:r>
        <w:rPr>
          <w:rFonts w:eastAsia="Times New Roman"/>
          <w:color w:val="000000"/>
          <w:szCs w:val="24"/>
          <w:lang w:eastAsia="ru-RU"/>
        </w:rPr>
        <w:t xml:space="preserve"> группа -  о</w:t>
      </w:r>
      <w:r w:rsidRPr="007576D8">
        <w:rPr>
          <w:rFonts w:eastAsia="Times New Roman"/>
          <w:color w:val="000000"/>
          <w:szCs w:val="24"/>
          <w:lang w:eastAsia="ru-RU"/>
        </w:rPr>
        <w:t>бщеобразовательные учреждения</w:t>
      </w:r>
      <w:r>
        <w:rPr>
          <w:rFonts w:eastAsia="Times New Roman"/>
          <w:color w:val="000000"/>
          <w:szCs w:val="24"/>
          <w:lang w:eastAsia="ru-RU"/>
        </w:rPr>
        <w:t>;</w:t>
      </w:r>
    </w:p>
    <w:p w14:paraId="1D908FF4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2 группа - у</w:t>
      </w:r>
      <w:r w:rsidRPr="007576D8">
        <w:rPr>
          <w:rFonts w:eastAsia="Times New Roman"/>
          <w:color w:val="000000"/>
          <w:szCs w:val="24"/>
          <w:lang w:eastAsia="ru-RU"/>
        </w:rPr>
        <w:t>чреждения дополнительного образования</w:t>
      </w:r>
      <w:r>
        <w:rPr>
          <w:rFonts w:eastAsia="Times New Roman"/>
          <w:color w:val="000000"/>
          <w:szCs w:val="24"/>
          <w:lang w:eastAsia="ru-RU"/>
        </w:rPr>
        <w:t>;</w:t>
      </w:r>
    </w:p>
    <w:p w14:paraId="4DEF3BD6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3 группа - дошкольные образовательные</w:t>
      </w:r>
      <w:r w:rsidRPr="007576D8">
        <w:rPr>
          <w:rFonts w:eastAsia="Times New Roman"/>
          <w:color w:val="000000"/>
          <w:szCs w:val="24"/>
          <w:lang w:eastAsia="ru-RU"/>
        </w:rPr>
        <w:t xml:space="preserve"> учреждения.</w:t>
      </w:r>
    </w:p>
    <w:p w14:paraId="6DD7636C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 xml:space="preserve">4. Сроки проведения </w:t>
      </w:r>
      <w:r>
        <w:rPr>
          <w:rFonts w:eastAsia="Times New Roman"/>
          <w:b/>
          <w:bCs/>
          <w:color w:val="000000"/>
          <w:szCs w:val="24"/>
          <w:lang w:eastAsia="ru-RU"/>
        </w:rPr>
        <w:t>смотра-</w:t>
      </w:r>
      <w:r w:rsidRPr="007576D8">
        <w:rPr>
          <w:rFonts w:eastAsia="Times New Roman"/>
          <w:b/>
          <w:bCs/>
          <w:color w:val="000000"/>
          <w:szCs w:val="24"/>
          <w:lang w:eastAsia="ru-RU"/>
        </w:rPr>
        <w:t>конкурса</w:t>
      </w:r>
    </w:p>
    <w:p w14:paraId="7B0E0889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Смотр-к</w:t>
      </w:r>
      <w:r w:rsidRPr="007576D8">
        <w:rPr>
          <w:rFonts w:eastAsia="Times New Roman"/>
          <w:color w:val="000000"/>
          <w:szCs w:val="24"/>
          <w:lang w:eastAsia="ru-RU"/>
        </w:rPr>
        <w:t>онкурс проводится с 30 мая по 29 августа ежегодно.</w:t>
      </w:r>
    </w:p>
    <w:p w14:paraId="646A7BF5" w14:textId="77777777" w:rsidR="00E12AB7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 xml:space="preserve">5. Порядок проведения </w:t>
      </w:r>
      <w:r>
        <w:rPr>
          <w:rFonts w:eastAsia="Times New Roman"/>
          <w:b/>
          <w:bCs/>
          <w:color w:val="000000"/>
          <w:szCs w:val="24"/>
          <w:lang w:eastAsia="ru-RU"/>
        </w:rPr>
        <w:t>смотра-</w:t>
      </w:r>
      <w:r w:rsidRPr="007576D8">
        <w:rPr>
          <w:rFonts w:eastAsia="Times New Roman"/>
          <w:b/>
          <w:bCs/>
          <w:color w:val="000000"/>
          <w:szCs w:val="24"/>
          <w:lang w:eastAsia="ru-RU"/>
        </w:rPr>
        <w:t>конкурса</w:t>
      </w:r>
    </w:p>
    <w:p w14:paraId="64226083" w14:textId="77777777" w:rsidR="00E12AB7" w:rsidRPr="005C5AB0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5C5AB0">
        <w:rPr>
          <w:rFonts w:eastAsia="Times New Roman"/>
          <w:bCs/>
          <w:color w:val="000000"/>
          <w:szCs w:val="24"/>
          <w:lang w:eastAsia="ru-RU"/>
        </w:rPr>
        <w:t>5.1. Этапы смотра-конкурса:</w:t>
      </w:r>
    </w:p>
    <w:p w14:paraId="15DD5AC2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 xml:space="preserve">1 этап (заочный): Участники </w:t>
      </w:r>
      <w:r>
        <w:rPr>
          <w:rFonts w:eastAsia="Times New Roman"/>
          <w:color w:val="000000"/>
          <w:szCs w:val="24"/>
          <w:lang w:eastAsia="ru-RU"/>
        </w:rPr>
        <w:t>смотра-</w:t>
      </w:r>
      <w:r w:rsidRPr="007576D8">
        <w:rPr>
          <w:rFonts w:eastAsia="Times New Roman"/>
          <w:color w:val="000000"/>
          <w:szCs w:val="24"/>
          <w:lang w:eastAsia="ru-RU"/>
        </w:rPr>
        <w:t xml:space="preserve">конкурса направляют программы и проекты организации летней работы с детьми и молодежью в Межведомственную комиссию по организации отдыха, оздоровления и занятости детей и молодежи Балахнинского муниципального округа </w:t>
      </w:r>
      <w:r>
        <w:rPr>
          <w:rFonts w:eastAsia="Times New Roman"/>
          <w:color w:val="000000"/>
          <w:szCs w:val="24"/>
          <w:lang w:eastAsia="ru-RU"/>
        </w:rPr>
        <w:t>не позднее 10 июня ежегодно</w:t>
      </w:r>
      <w:r w:rsidRPr="007576D8">
        <w:rPr>
          <w:rFonts w:eastAsia="Times New Roman"/>
          <w:color w:val="000000"/>
          <w:szCs w:val="24"/>
          <w:lang w:eastAsia="ru-RU"/>
        </w:rPr>
        <w:t>.</w:t>
      </w:r>
    </w:p>
    <w:p w14:paraId="67EF7DCB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2 этап (отборочный): Межвед</w:t>
      </w:r>
      <w:r>
        <w:rPr>
          <w:rFonts w:eastAsia="Times New Roman"/>
          <w:color w:val="000000"/>
          <w:szCs w:val="24"/>
          <w:lang w:eastAsia="ru-RU"/>
        </w:rPr>
        <w:t>омственная комиссии</w:t>
      </w:r>
      <w:r w:rsidRPr="007576D8">
        <w:rPr>
          <w:rFonts w:eastAsia="Times New Roman"/>
          <w:color w:val="000000"/>
          <w:szCs w:val="24"/>
          <w:lang w:eastAsia="ru-RU"/>
        </w:rPr>
        <w:t xml:space="preserve"> по организации отдыха, оздоровления и занятости детей и молодежи Балахнинского муниципального округа осуществляет выезды во все организации отдыха, оздоровления и занятости дет</w:t>
      </w:r>
      <w:r>
        <w:rPr>
          <w:rFonts w:eastAsia="Times New Roman"/>
          <w:color w:val="000000"/>
          <w:szCs w:val="24"/>
          <w:lang w:eastAsia="ru-RU"/>
        </w:rPr>
        <w:t xml:space="preserve">ей и молодежи, подавших заявки </w:t>
      </w:r>
      <w:r w:rsidRPr="007576D8">
        <w:rPr>
          <w:rFonts w:eastAsia="Times New Roman"/>
          <w:color w:val="000000"/>
          <w:szCs w:val="24"/>
          <w:lang w:eastAsia="ru-RU"/>
        </w:rPr>
        <w:t xml:space="preserve">на участие в </w:t>
      </w:r>
      <w:r>
        <w:rPr>
          <w:rFonts w:eastAsia="Times New Roman"/>
          <w:color w:val="000000"/>
          <w:szCs w:val="24"/>
          <w:lang w:eastAsia="ru-RU"/>
        </w:rPr>
        <w:t>смотре-</w:t>
      </w:r>
      <w:r w:rsidRPr="007576D8">
        <w:rPr>
          <w:rFonts w:eastAsia="Times New Roman"/>
          <w:color w:val="000000"/>
          <w:szCs w:val="24"/>
          <w:lang w:eastAsia="ru-RU"/>
        </w:rPr>
        <w:t>конкурсе (согласно графику).</w:t>
      </w:r>
    </w:p>
    <w:p w14:paraId="69B9D339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 xml:space="preserve">3 этап: Участники </w:t>
      </w:r>
      <w:r>
        <w:rPr>
          <w:rFonts w:eastAsia="Times New Roman"/>
          <w:color w:val="000000"/>
          <w:szCs w:val="24"/>
          <w:lang w:eastAsia="ru-RU"/>
        </w:rPr>
        <w:t>смотра-</w:t>
      </w:r>
      <w:r w:rsidRPr="007576D8">
        <w:rPr>
          <w:rFonts w:eastAsia="Times New Roman"/>
          <w:color w:val="000000"/>
          <w:szCs w:val="24"/>
          <w:lang w:eastAsia="ru-RU"/>
        </w:rPr>
        <w:t xml:space="preserve">конкурса </w:t>
      </w:r>
      <w:r>
        <w:rPr>
          <w:rFonts w:eastAsia="Times New Roman"/>
          <w:color w:val="000000"/>
          <w:szCs w:val="24"/>
          <w:lang w:eastAsia="ru-RU"/>
        </w:rPr>
        <w:t xml:space="preserve">ежегодно </w:t>
      </w:r>
      <w:r w:rsidRPr="007576D8">
        <w:rPr>
          <w:rFonts w:eastAsia="Times New Roman"/>
          <w:color w:val="000000"/>
          <w:szCs w:val="24"/>
          <w:lang w:eastAsia="ru-RU"/>
        </w:rPr>
        <w:t xml:space="preserve">в срок до 28 августа </w:t>
      </w:r>
      <w:r w:rsidRPr="007576D8">
        <w:rPr>
          <w:rFonts w:eastAsia="Times New Roman"/>
          <w:color w:val="000000"/>
          <w:szCs w:val="24"/>
          <w:lang w:eastAsia="ru-RU"/>
        </w:rPr>
        <w:br/>
      </w:r>
      <w:r>
        <w:rPr>
          <w:rFonts w:eastAsia="Times New Roman"/>
          <w:color w:val="000000"/>
          <w:szCs w:val="24"/>
          <w:lang w:eastAsia="ru-RU"/>
        </w:rPr>
        <w:t xml:space="preserve">направляют </w:t>
      </w:r>
      <w:r w:rsidRPr="007576D8">
        <w:rPr>
          <w:rFonts w:eastAsia="Times New Roman"/>
          <w:color w:val="000000"/>
          <w:szCs w:val="24"/>
          <w:lang w:eastAsia="ru-RU"/>
        </w:rPr>
        <w:t xml:space="preserve">в Межведомственную комиссию по организации отдыха, оздоровления </w:t>
      </w:r>
      <w:r w:rsidRPr="007576D8">
        <w:rPr>
          <w:rFonts w:eastAsia="Times New Roman"/>
          <w:color w:val="000000"/>
          <w:szCs w:val="24"/>
          <w:lang w:eastAsia="ru-RU"/>
        </w:rPr>
        <w:br/>
        <w:t xml:space="preserve">и занятости детей и молодежи Балахнинского муниципального округа </w:t>
      </w:r>
      <w:r>
        <w:rPr>
          <w:rFonts w:eastAsia="Times New Roman"/>
          <w:color w:val="000000"/>
          <w:szCs w:val="24"/>
          <w:lang w:eastAsia="ru-RU"/>
        </w:rPr>
        <w:t>следующую информацию</w:t>
      </w:r>
      <w:r w:rsidRPr="007576D8">
        <w:rPr>
          <w:rFonts w:eastAsia="Times New Roman"/>
          <w:color w:val="000000"/>
          <w:szCs w:val="24"/>
          <w:lang w:eastAsia="ru-RU"/>
        </w:rPr>
        <w:t>:</w:t>
      </w:r>
    </w:p>
    <w:p w14:paraId="18E922ED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lastRenderedPageBreak/>
        <w:t xml:space="preserve">- </w:t>
      </w:r>
      <w:r>
        <w:rPr>
          <w:rFonts w:eastAsia="Times New Roman"/>
          <w:color w:val="000000"/>
          <w:szCs w:val="24"/>
          <w:lang w:eastAsia="ru-RU"/>
        </w:rPr>
        <w:t>данные</w:t>
      </w:r>
      <w:r w:rsidRPr="007576D8">
        <w:rPr>
          <w:rFonts w:eastAsia="Times New Roman"/>
          <w:color w:val="000000"/>
          <w:szCs w:val="24"/>
          <w:lang w:eastAsia="ru-RU"/>
        </w:rPr>
        <w:t xml:space="preserve"> об итогах работы учреждения в летний период, с указанием цифровых показателей работы и описанием форм и методов организации летнего отдыха, взаимодействия с другим</w:t>
      </w:r>
      <w:r>
        <w:rPr>
          <w:rFonts w:eastAsia="Times New Roman"/>
          <w:color w:val="000000"/>
          <w:szCs w:val="24"/>
          <w:lang w:eastAsia="ru-RU"/>
        </w:rPr>
        <w:t>и образовательными учреждениями;</w:t>
      </w:r>
    </w:p>
    <w:p w14:paraId="42EDA32F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- материалы, иллюстрирующие деятельность учреждений в летний период в Яндекс-презентации;</w:t>
      </w:r>
    </w:p>
    <w:p w14:paraId="319A07AF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- публикации о деятельности учреждений, организующих отдых и оздоровление детей.</w:t>
      </w:r>
    </w:p>
    <w:p w14:paraId="7D259498" w14:textId="77777777" w:rsidR="00E12AB7" w:rsidRPr="005C5AB0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bCs/>
          <w:color w:val="000000"/>
          <w:szCs w:val="24"/>
          <w:lang w:eastAsia="ru-RU"/>
        </w:rPr>
      </w:pPr>
      <w:r w:rsidRPr="005C5AB0">
        <w:rPr>
          <w:rFonts w:eastAsia="Times New Roman"/>
          <w:bCs/>
          <w:color w:val="000000"/>
          <w:szCs w:val="24"/>
          <w:lang w:eastAsia="ru-RU"/>
        </w:rPr>
        <w:t>5.</w:t>
      </w:r>
      <w:r>
        <w:rPr>
          <w:rFonts w:eastAsia="Times New Roman"/>
          <w:bCs/>
          <w:color w:val="000000"/>
          <w:szCs w:val="24"/>
          <w:lang w:eastAsia="ru-RU"/>
        </w:rPr>
        <w:t>2</w:t>
      </w:r>
      <w:r w:rsidRPr="005C5AB0">
        <w:rPr>
          <w:rFonts w:eastAsia="Times New Roman"/>
          <w:bCs/>
          <w:color w:val="000000"/>
          <w:szCs w:val="24"/>
          <w:lang w:eastAsia="ru-RU"/>
        </w:rPr>
        <w:t>. Критерии оценки и показатели работы общеобразовательного учреждения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841"/>
        <w:gridCol w:w="3089"/>
      </w:tblGrid>
      <w:tr w:rsidR="00E12AB7" w:rsidRPr="007576D8" w14:paraId="6AFF7DC9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8B2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008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Критерии оценки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F8F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Количество баллов</w:t>
            </w:r>
          </w:p>
        </w:tc>
      </w:tr>
      <w:tr w:rsidR="00E12AB7" w:rsidRPr="007576D8" w14:paraId="4CC1FDBA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889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23B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Количественные показатели: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A81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4BD56477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A91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3C4E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Доля детей и молодежи, охваченных организованными формами отдыха, оздоровления и занятости во время каникулярного периода – для образовательных учреждений, дошкольных учреждений в соответствии с </w:t>
            </w:r>
            <w:r w:rsidRPr="007576D8">
              <w:rPr>
                <w:rFonts w:eastAsia="Times New Roman"/>
                <w:szCs w:val="24"/>
                <w:lang w:eastAsia="ru-RU"/>
              </w:rPr>
              <w:t xml:space="preserve">нормативным документом (приказ </w:t>
            </w:r>
            <w:proofErr w:type="spellStart"/>
            <w:r w:rsidRPr="007576D8">
              <w:rPr>
                <w:rFonts w:eastAsia="Times New Roman"/>
                <w:szCs w:val="24"/>
                <w:lang w:eastAsia="ru-RU"/>
              </w:rPr>
              <w:t>УОиСПЗД</w:t>
            </w:r>
            <w:proofErr w:type="spellEnd"/>
            <w:r w:rsidRPr="007576D8">
              <w:rPr>
                <w:rFonts w:eastAsia="Times New Roman"/>
                <w:szCs w:val="24"/>
                <w:lang w:eastAsia="ru-RU"/>
              </w:rPr>
              <w:t>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669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  <w:p w14:paraId="691051B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  <w:r w:rsidRPr="007576D8">
              <w:rPr>
                <w:rFonts w:eastAsia="Times New Roman"/>
                <w:szCs w:val="24"/>
                <w:lang w:eastAsia="ru-RU"/>
              </w:rPr>
              <w:t>100% - 3 балла;</w:t>
            </w:r>
          </w:p>
          <w:p w14:paraId="321B054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  <w:r w:rsidRPr="007576D8">
              <w:rPr>
                <w:rFonts w:eastAsia="Times New Roman"/>
                <w:szCs w:val="24"/>
                <w:lang w:eastAsia="ru-RU"/>
              </w:rPr>
              <w:t>90-99% - 2 балла;</w:t>
            </w:r>
          </w:p>
          <w:p w14:paraId="51A5AEE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  <w:r w:rsidRPr="007576D8">
              <w:rPr>
                <w:rFonts w:eastAsia="Times New Roman"/>
                <w:szCs w:val="24"/>
                <w:lang w:eastAsia="ru-RU"/>
              </w:rPr>
              <w:t>80-89% - 1 балл;</w:t>
            </w:r>
          </w:p>
          <w:p w14:paraId="5C33023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  <w:r w:rsidRPr="007576D8">
              <w:rPr>
                <w:rFonts w:eastAsia="Times New Roman"/>
                <w:szCs w:val="24"/>
                <w:lang w:eastAsia="ru-RU"/>
              </w:rPr>
              <w:t>Менее 80% - 0 баллов.</w:t>
            </w:r>
          </w:p>
          <w:p w14:paraId="2BEA052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164856A6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104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8847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Доля детей, находящихся в трудной жизненной ситуации, охваченных формами отдыха, оздоровления и занятости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0CC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  <w:p w14:paraId="034C7EA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100% - 3 балла;</w:t>
            </w:r>
          </w:p>
          <w:p w14:paraId="28A31F5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70-99% - 2 балла;</w:t>
            </w:r>
          </w:p>
          <w:p w14:paraId="14F6043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50-69% - 1 балл;</w:t>
            </w:r>
          </w:p>
          <w:p w14:paraId="3D0C2731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Менее 50% - 0 баллов.</w:t>
            </w:r>
          </w:p>
        </w:tc>
      </w:tr>
      <w:tr w:rsidR="00E12AB7" w:rsidRPr="007576D8" w14:paraId="3C19DAA6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0DB9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466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Количество детей «группы риска» и детей, состоящих на различных видах профилактических учетов, охваченных формами отдыха, оздоровления и занятости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1AA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  <w:p w14:paraId="22ED7EF1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100% - 3 балла;</w:t>
            </w:r>
          </w:p>
          <w:p w14:paraId="0C2BAA3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80-99% - 2 балла;</w:t>
            </w:r>
          </w:p>
          <w:p w14:paraId="022D981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60-79% - 1 балл;</w:t>
            </w:r>
          </w:p>
          <w:p w14:paraId="2A31306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Менее 60% - 0 баллов.</w:t>
            </w:r>
          </w:p>
        </w:tc>
      </w:tr>
      <w:tr w:rsidR="00E12AB7" w:rsidRPr="007576D8" w14:paraId="73CFD48A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5E1E1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74AD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Качественные показатели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9BE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4A9A19DB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BA5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EF13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нормативно-правовое обеспечение:</w:t>
            </w:r>
          </w:p>
          <w:p w14:paraId="35491271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санитарно-эпидемиологическое заключение;</w:t>
            </w:r>
          </w:p>
          <w:p w14:paraId="4F5540C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копия приказа об открытии лагеря;</w:t>
            </w:r>
          </w:p>
          <w:p w14:paraId="14A2314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копия приказа об открытии других форм оздоровительной деятельности;</w:t>
            </w:r>
          </w:p>
          <w:p w14:paraId="2D4A187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-   программа (проект) лагеря; </w:t>
            </w:r>
          </w:p>
          <w:p w14:paraId="0E99374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штатное расписание, списочный состав сотрудников;</w:t>
            </w:r>
          </w:p>
          <w:p w14:paraId="26EA01B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режим дня;</w:t>
            </w:r>
          </w:p>
          <w:p w14:paraId="7A50DDC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акт приемки;</w:t>
            </w:r>
          </w:p>
          <w:p w14:paraId="0B586D9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Положение о работе лагеря и других форм деятельности;</w:t>
            </w:r>
          </w:p>
          <w:p w14:paraId="5A70F51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табель посещаемости;</w:t>
            </w:r>
          </w:p>
          <w:p w14:paraId="3A789A1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должностные инструкции сотрудников</w:t>
            </w:r>
          </w:p>
          <w:p w14:paraId="3FBCAA3E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DB5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  <w:p w14:paraId="647AC27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100% - 3 балла;</w:t>
            </w:r>
          </w:p>
          <w:p w14:paraId="548346F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80-99% - 2 балла;</w:t>
            </w:r>
          </w:p>
          <w:p w14:paraId="4B46559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60-79% - 1 балл;</w:t>
            </w:r>
          </w:p>
          <w:p w14:paraId="644F2061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Менее 60% - 0 баллов.</w:t>
            </w:r>
          </w:p>
        </w:tc>
      </w:tr>
      <w:tr w:rsidR="00E12AB7" w:rsidRPr="007576D8" w14:paraId="2D3AF215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EC0A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7A5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отсутствие детского травматизма, вспышек инфекционных заболеваний и пищевых отравлений, производственного травматизма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28A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Наличие – 0 баллов</w:t>
            </w:r>
          </w:p>
          <w:p w14:paraId="2ACD9E3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Отсутствие – 3 балла</w:t>
            </w:r>
          </w:p>
        </w:tc>
      </w:tr>
      <w:tr w:rsidR="00E12AB7" w:rsidRPr="007576D8" w14:paraId="5BFEFD59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5DB2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6AF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Обеспечение безопасных условий отдыха и оздоровления детей:</w:t>
            </w:r>
          </w:p>
          <w:p w14:paraId="763572F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организация страхования детей;</w:t>
            </w:r>
          </w:p>
          <w:p w14:paraId="7B88B43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-организация пропускного и внутриобъектового режимов;</w:t>
            </w:r>
          </w:p>
          <w:p w14:paraId="4676824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наличие системы контроля и управления доступом (СКУД) в исправном рабочем состоянии;</w:t>
            </w:r>
          </w:p>
          <w:p w14:paraId="4B702DE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оснащение объекта системой тревожной сигнализации и передачей сигнала тревоги на пульт ОВО;</w:t>
            </w:r>
          </w:p>
          <w:p w14:paraId="299E413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проведение тренировок по противопожарной и антитеррористической эвакуации (акты);</w:t>
            </w:r>
          </w:p>
          <w:p w14:paraId="3739120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- инструкции по пожарной безопасности, по охране труда; </w:t>
            </w:r>
          </w:p>
          <w:p w14:paraId="23758D1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 -журнал инструктажей сотрудников;</w:t>
            </w:r>
          </w:p>
          <w:p w14:paraId="6FB21FB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журнал инструктажей с отметкой о прохождении инструктажа детей;</w:t>
            </w:r>
          </w:p>
          <w:p w14:paraId="1F788FF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журнал обхода территории;</w:t>
            </w:r>
          </w:p>
          <w:p w14:paraId="6F36FB2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наличие телефонов оперативных и спасательных служб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B30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0-3</w:t>
            </w:r>
          </w:p>
          <w:p w14:paraId="0537110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100% - 3 балла;</w:t>
            </w:r>
          </w:p>
          <w:p w14:paraId="2C95DCB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80-99% - 2 балла;</w:t>
            </w:r>
          </w:p>
          <w:p w14:paraId="0C412CC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60-79% - 1 балл;</w:t>
            </w:r>
          </w:p>
          <w:p w14:paraId="3B5F8F0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Менее 60% - 0 баллов</w:t>
            </w:r>
          </w:p>
        </w:tc>
      </w:tr>
      <w:tr w:rsidR="00E12AB7" w:rsidRPr="007576D8" w14:paraId="3FAE06D3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183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F205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6BD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59760DB9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9FD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2CF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Обеспеченность педагогическими кадрами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7B8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  <w:p w14:paraId="6FFD0A0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6C508610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5D2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3.2.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9C8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Эстетическое оформление деятельности организации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6D5D" w14:textId="77777777" w:rsidR="00E12AB7" w:rsidRPr="007576D8" w:rsidRDefault="00E12AB7" w:rsidP="00E12A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  <w:tr w:rsidR="00E12AB7" w:rsidRPr="007576D8" w14:paraId="73546810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408A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3.3.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C2D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Психологическое сопровождение детей:</w:t>
            </w:r>
          </w:p>
          <w:p w14:paraId="22AF388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наличие психолога в лагере;</w:t>
            </w:r>
          </w:p>
          <w:p w14:paraId="37178AC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проведение диагностик;</w:t>
            </w:r>
          </w:p>
          <w:p w14:paraId="1D32B21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проведение индивидуальных и групповых занятий с детьми.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8A4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  <w:tr w:rsidR="00E12AB7" w:rsidRPr="007576D8" w14:paraId="1304A9EA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219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F6A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Организация дополнительного образования, в том числе сетевое взаимодействие с учреждениями дополнительного образования, культуры и спорта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D80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  <w:tr w:rsidR="00E12AB7" w:rsidRPr="007576D8" w14:paraId="2F6ECEA8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724E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F39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Организация профилактической работы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6FE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  <w:tr w:rsidR="00E12AB7" w:rsidRPr="007576D8" w14:paraId="3293F479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BF8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3.6.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5B61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Оригинальность и актуальность содержания деятельности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B75D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0-5</w:t>
            </w:r>
          </w:p>
        </w:tc>
      </w:tr>
      <w:tr w:rsidR="00E12AB7" w:rsidRPr="007576D8" w14:paraId="77321295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911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3.7.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C02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Разнообразные формы и методы работы с детьми разных категорий с учетом их интересов и потребностей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8DA1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  <w:tr w:rsidR="00E12AB7" w:rsidRPr="007576D8" w14:paraId="352DC7EB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C7B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3.8.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1BA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Социальная значимость программы/проекта смены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D38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0-2</w:t>
            </w:r>
          </w:p>
        </w:tc>
      </w:tr>
      <w:tr w:rsidR="00E12AB7" w:rsidRPr="007576D8" w14:paraId="341DA116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43E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3.9.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FF31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Организация воспитательного процесса:</w:t>
            </w:r>
          </w:p>
          <w:p w14:paraId="51CFCCB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Соответствие Программы воспитательной работы требованиям;</w:t>
            </w:r>
          </w:p>
          <w:p w14:paraId="2BECB6F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учет направлений Стратегии развития направлений Общероссийского общественно-государственного движения детей и молодежи "Движение Первых" при разработке программно-методического сопровождения;</w:t>
            </w:r>
          </w:p>
          <w:p w14:paraId="3333BD3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наличие мероприятий в рамках организации Дней единых действий;</w:t>
            </w:r>
          </w:p>
          <w:p w14:paraId="62EF4D4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наличие спортивно-оздоровительных мероприятий;</w:t>
            </w:r>
          </w:p>
          <w:p w14:paraId="1175B77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наличие мероприятий, направленных на формирование здорового образа жизни и профилактику вредных привычек;</w:t>
            </w:r>
          </w:p>
          <w:p w14:paraId="6C0C8CB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наличие профильного отряда (лагеря, смены)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7BE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0-5</w:t>
            </w:r>
          </w:p>
        </w:tc>
      </w:tr>
      <w:tr w:rsidR="00E12AB7" w:rsidRPr="007576D8" w14:paraId="06F006AB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98D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484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Информационное сопровождение оздоровительной кампании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A3B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1E2BB004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776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4.1.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ADD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Освещение деятельности организации отдыха, оздоровления и занятости детей и молодежи в средствах массовой информации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01D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  <w:tr w:rsidR="00E12AB7" w:rsidRPr="007576D8" w14:paraId="4D11286A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416E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4.2. 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C06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Наличие в информационно-телекоммуникационной сети Интернет актуального сайта/страницы (анонсы мероприятий, интервью, фото, видеоролики и др.)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EEB2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  <w:tr w:rsidR="00E12AB7" w:rsidRPr="007576D8" w14:paraId="5F6B2650" w14:textId="77777777" w:rsidTr="008149F4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4925" w14:textId="77777777" w:rsidR="00E12AB7" w:rsidRPr="007A3A2A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A3A2A">
              <w:rPr>
                <w:rFonts w:eastAsia="Times New Roman"/>
                <w:b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D3BA" w14:textId="77777777" w:rsidR="00E12AB7" w:rsidRPr="007A3A2A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A3A2A">
              <w:rPr>
                <w:rFonts w:eastAsia="Times New Roman"/>
                <w:b/>
                <w:color w:val="000000"/>
                <w:szCs w:val="24"/>
                <w:lang w:eastAsia="ru-RU"/>
              </w:rPr>
              <w:t>Наличие и использование инфраструктуры для организации образовательной, культурно-досуговой, спортивно-оздоровительной деятельности, социальное партнерство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64C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</w:tbl>
    <w:p w14:paraId="2CA9C1FA" w14:textId="77777777" w:rsidR="00E12AB7" w:rsidRPr="005C5AB0" w:rsidRDefault="00E12AB7" w:rsidP="00E12AB7">
      <w:pPr>
        <w:autoSpaceDE w:val="0"/>
        <w:autoSpaceDN w:val="0"/>
        <w:adjustRightInd w:val="0"/>
        <w:rPr>
          <w:sz w:val="28"/>
          <w:szCs w:val="28"/>
        </w:rPr>
      </w:pPr>
      <w:r>
        <w:rPr>
          <w:rFonts w:eastAsia="Times New Roman"/>
          <w:bCs/>
          <w:color w:val="000000"/>
          <w:szCs w:val="24"/>
          <w:lang w:eastAsia="ru-RU"/>
        </w:rPr>
        <w:lastRenderedPageBreak/>
        <w:t>5.3</w:t>
      </w:r>
      <w:r w:rsidRPr="005C5AB0">
        <w:rPr>
          <w:rFonts w:eastAsia="Times New Roman"/>
          <w:bCs/>
          <w:color w:val="000000"/>
          <w:szCs w:val="24"/>
          <w:lang w:eastAsia="ru-RU"/>
        </w:rPr>
        <w:t>. Критерии оценки и показатели работы дошкольного образовательного учреждения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281"/>
        <w:gridCol w:w="1105"/>
        <w:gridCol w:w="171"/>
        <w:gridCol w:w="3089"/>
      </w:tblGrid>
      <w:tr w:rsidR="00E12AB7" w:rsidRPr="007576D8" w14:paraId="29D8EE9B" w14:textId="77777777" w:rsidTr="00E12AB7">
        <w:trPr>
          <w:jc w:val="center"/>
        </w:trPr>
        <w:tc>
          <w:tcPr>
            <w:tcW w:w="1135" w:type="dxa"/>
          </w:tcPr>
          <w:p w14:paraId="0783516A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b/>
                <w:szCs w:val="24"/>
              </w:rPr>
            </w:pPr>
            <w:r w:rsidRPr="007576D8">
              <w:rPr>
                <w:b/>
                <w:szCs w:val="24"/>
              </w:rPr>
              <w:t>№</w:t>
            </w:r>
          </w:p>
        </w:tc>
        <w:tc>
          <w:tcPr>
            <w:tcW w:w="4281" w:type="dxa"/>
          </w:tcPr>
          <w:p w14:paraId="53D70ED2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b/>
                <w:szCs w:val="24"/>
              </w:rPr>
            </w:pPr>
            <w:r w:rsidRPr="007576D8">
              <w:rPr>
                <w:b/>
                <w:szCs w:val="24"/>
              </w:rPr>
              <w:t>Наименование</w:t>
            </w:r>
          </w:p>
          <w:p w14:paraId="7C607AC8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276" w:type="dxa"/>
            <w:gridSpan w:val="2"/>
          </w:tcPr>
          <w:p w14:paraId="1C534B76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b/>
                <w:szCs w:val="24"/>
              </w:rPr>
            </w:pPr>
            <w:r w:rsidRPr="007576D8">
              <w:rPr>
                <w:b/>
                <w:szCs w:val="24"/>
              </w:rPr>
              <w:t>Оценка</w:t>
            </w:r>
          </w:p>
        </w:tc>
        <w:tc>
          <w:tcPr>
            <w:tcW w:w="3089" w:type="dxa"/>
          </w:tcPr>
          <w:p w14:paraId="4282AAA2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b/>
                <w:szCs w:val="24"/>
              </w:rPr>
            </w:pPr>
            <w:r w:rsidRPr="007576D8">
              <w:rPr>
                <w:b/>
                <w:szCs w:val="24"/>
              </w:rPr>
              <w:t>Примечание</w:t>
            </w:r>
          </w:p>
        </w:tc>
      </w:tr>
      <w:tr w:rsidR="00E12AB7" w:rsidRPr="007576D8" w14:paraId="6545FB76" w14:textId="77777777" w:rsidTr="00E12AB7">
        <w:trPr>
          <w:jc w:val="center"/>
        </w:trPr>
        <w:tc>
          <w:tcPr>
            <w:tcW w:w="9781" w:type="dxa"/>
            <w:gridSpan w:val="5"/>
          </w:tcPr>
          <w:p w14:paraId="02467D6A" w14:textId="77777777" w:rsidR="00E12AB7" w:rsidRPr="007576D8" w:rsidRDefault="00E12AB7" w:rsidP="00E12AB7">
            <w:pPr>
              <w:numPr>
                <w:ilvl w:val="0"/>
                <w:numId w:val="25"/>
              </w:numPr>
              <w:ind w:left="0" w:firstLine="0"/>
              <w:contextualSpacing/>
              <w:jc w:val="center"/>
              <w:rPr>
                <w:szCs w:val="24"/>
              </w:rPr>
            </w:pPr>
            <w:r w:rsidRPr="007576D8">
              <w:rPr>
                <w:b/>
                <w:bCs/>
                <w:szCs w:val="24"/>
              </w:rPr>
              <w:t xml:space="preserve">Оценка локальных актов по созданию безопасных условий пребывания в </w:t>
            </w:r>
            <w:r>
              <w:rPr>
                <w:b/>
                <w:bCs/>
                <w:szCs w:val="24"/>
              </w:rPr>
              <w:t>дошкольной образовательной организации</w:t>
            </w:r>
            <w:r w:rsidRPr="007576D8">
              <w:rPr>
                <w:b/>
                <w:bCs/>
                <w:szCs w:val="24"/>
              </w:rPr>
              <w:t>, профилактике детского травматизма</w:t>
            </w:r>
          </w:p>
        </w:tc>
      </w:tr>
      <w:tr w:rsidR="00E12AB7" w:rsidRPr="007576D8" w14:paraId="61E3D54A" w14:textId="77777777" w:rsidTr="00E12AB7">
        <w:trPr>
          <w:cantSplit/>
          <w:trHeight w:val="57"/>
          <w:jc w:val="center"/>
        </w:trPr>
        <w:tc>
          <w:tcPr>
            <w:tcW w:w="6692" w:type="dxa"/>
            <w:gridSpan w:val="4"/>
          </w:tcPr>
          <w:p w14:paraId="48CCC14D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b/>
                <w:szCs w:val="24"/>
              </w:rPr>
              <w:t xml:space="preserve">ПРОВЕРКА: </w:t>
            </w:r>
            <w:r w:rsidRPr="007576D8">
              <w:rPr>
                <w:szCs w:val="24"/>
              </w:rPr>
              <w:t>Локальные акты учреждения, регламентирующие деятельность учреждения по вопросам безопасности и профилактике детского травматизма</w:t>
            </w:r>
          </w:p>
        </w:tc>
        <w:tc>
          <w:tcPr>
            <w:tcW w:w="3089" w:type="dxa"/>
          </w:tcPr>
          <w:p w14:paraId="722072DF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Количество баллов</w:t>
            </w:r>
          </w:p>
        </w:tc>
      </w:tr>
      <w:tr w:rsidR="00E12AB7" w:rsidRPr="007576D8" w14:paraId="1D4A07FE" w14:textId="77777777" w:rsidTr="00E12AB7">
        <w:trPr>
          <w:jc w:val="center"/>
        </w:trPr>
        <w:tc>
          <w:tcPr>
            <w:tcW w:w="1135" w:type="dxa"/>
          </w:tcPr>
          <w:p w14:paraId="7C7A5085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1.1.</w:t>
            </w:r>
          </w:p>
        </w:tc>
        <w:tc>
          <w:tcPr>
            <w:tcW w:w="4281" w:type="dxa"/>
          </w:tcPr>
          <w:p w14:paraId="7B6FF9F2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Наличие локальных актов по подготовке и организации летней оздоровительной работы:</w:t>
            </w:r>
          </w:p>
          <w:p w14:paraId="11D4AE08" w14:textId="77777777" w:rsidR="00E12AB7" w:rsidRPr="007576D8" w:rsidRDefault="00E12AB7" w:rsidP="00E12AB7">
            <w:pPr>
              <w:numPr>
                <w:ilvl w:val="0"/>
                <w:numId w:val="26"/>
              </w:numPr>
              <w:ind w:left="0"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Приказы по </w:t>
            </w:r>
            <w:r>
              <w:rPr>
                <w:szCs w:val="24"/>
              </w:rPr>
              <w:t>летней оздоровительной работе (далее – ЛОР)</w:t>
            </w:r>
            <w:r w:rsidRPr="007576D8">
              <w:rPr>
                <w:szCs w:val="24"/>
              </w:rPr>
              <w:t>, питьевому режиму</w:t>
            </w:r>
          </w:p>
          <w:p w14:paraId="272518CA" w14:textId="77777777" w:rsidR="00E12AB7" w:rsidRPr="007576D8" w:rsidRDefault="00E12AB7" w:rsidP="00E12AB7">
            <w:pPr>
              <w:numPr>
                <w:ilvl w:val="0"/>
                <w:numId w:val="26"/>
              </w:numPr>
              <w:ind w:left="0"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Акты обследования оборудования</w:t>
            </w:r>
          </w:p>
          <w:p w14:paraId="5534B37B" w14:textId="77777777" w:rsidR="00E12AB7" w:rsidRPr="007576D8" w:rsidRDefault="00E12AB7" w:rsidP="00E12AB7">
            <w:pPr>
              <w:numPr>
                <w:ilvl w:val="0"/>
                <w:numId w:val="26"/>
              </w:numPr>
              <w:ind w:left="0"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Инструкции, журнал проведения инструкций</w:t>
            </w:r>
          </w:p>
          <w:p w14:paraId="61D65511" w14:textId="77777777" w:rsidR="00E12AB7" w:rsidRPr="007576D8" w:rsidRDefault="00E12AB7" w:rsidP="00E12AB7">
            <w:pPr>
              <w:numPr>
                <w:ilvl w:val="0"/>
                <w:numId w:val="26"/>
              </w:numPr>
              <w:ind w:left="0"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Проведение санитарного анализа состава песка </w:t>
            </w:r>
          </w:p>
          <w:p w14:paraId="768A4FC7" w14:textId="77777777" w:rsidR="00E12AB7" w:rsidRPr="007576D8" w:rsidRDefault="00E12AB7" w:rsidP="00E12AB7">
            <w:pPr>
              <w:numPr>
                <w:ilvl w:val="0"/>
                <w:numId w:val="26"/>
              </w:numPr>
              <w:ind w:left="0"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Проведение </w:t>
            </w:r>
            <w:proofErr w:type="spellStart"/>
            <w:r w:rsidRPr="007576D8">
              <w:rPr>
                <w:szCs w:val="24"/>
              </w:rPr>
              <w:t>а</w:t>
            </w:r>
            <w:r w:rsidRPr="007576D8">
              <w:rPr>
                <w:bCs/>
                <w:szCs w:val="24"/>
              </w:rPr>
              <w:t>карицидной</w:t>
            </w:r>
            <w:proofErr w:type="spellEnd"/>
            <w:r w:rsidRPr="007576D8">
              <w:rPr>
                <w:bCs/>
                <w:szCs w:val="24"/>
              </w:rPr>
              <w:t xml:space="preserve"> обработки территории участков</w:t>
            </w:r>
          </w:p>
          <w:p w14:paraId="332386FF" w14:textId="77777777" w:rsidR="00E12AB7" w:rsidRPr="007576D8" w:rsidRDefault="00E12AB7" w:rsidP="00E12AB7">
            <w:pPr>
              <w:ind w:firstLine="0"/>
              <w:contextualSpacing/>
              <w:rPr>
                <w:b/>
                <w:szCs w:val="24"/>
              </w:rPr>
            </w:pPr>
          </w:p>
          <w:p w14:paraId="74FEA84B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  <w:tc>
          <w:tcPr>
            <w:tcW w:w="1276" w:type="dxa"/>
            <w:gridSpan w:val="2"/>
          </w:tcPr>
          <w:p w14:paraId="688B4645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</w:p>
          <w:p w14:paraId="4213BD2D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0-3</w:t>
            </w:r>
          </w:p>
        </w:tc>
        <w:tc>
          <w:tcPr>
            <w:tcW w:w="3089" w:type="dxa"/>
          </w:tcPr>
          <w:p w14:paraId="0A4D47B6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0 - локальные акты отсутствуют</w:t>
            </w:r>
          </w:p>
          <w:p w14:paraId="51C4B4DB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1 - локальные акты представлены не в полном объёме. </w:t>
            </w:r>
          </w:p>
          <w:p w14:paraId="025B280E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2 - локальные акты в полном объеме, нет ознакомления сотрудниками</w:t>
            </w:r>
          </w:p>
          <w:p w14:paraId="7E1C432D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3 - локальные акты в полном объеме, сотрудники ознакомлены</w:t>
            </w:r>
          </w:p>
        </w:tc>
      </w:tr>
      <w:tr w:rsidR="00E12AB7" w:rsidRPr="007576D8" w14:paraId="61DE694D" w14:textId="77777777" w:rsidTr="00E12AB7">
        <w:trPr>
          <w:jc w:val="center"/>
        </w:trPr>
        <w:tc>
          <w:tcPr>
            <w:tcW w:w="1135" w:type="dxa"/>
          </w:tcPr>
          <w:p w14:paraId="3C216262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1.2.</w:t>
            </w:r>
          </w:p>
        </w:tc>
        <w:tc>
          <w:tcPr>
            <w:tcW w:w="4281" w:type="dxa"/>
          </w:tcPr>
          <w:p w14:paraId="67C80B89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Инструктажи по охране жизни и здоровья</w:t>
            </w:r>
          </w:p>
          <w:p w14:paraId="006F80FB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  <w:tc>
          <w:tcPr>
            <w:tcW w:w="1276" w:type="dxa"/>
            <w:gridSpan w:val="2"/>
          </w:tcPr>
          <w:p w14:paraId="50B3DA79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0-3</w:t>
            </w:r>
          </w:p>
        </w:tc>
        <w:tc>
          <w:tcPr>
            <w:tcW w:w="3089" w:type="dxa"/>
          </w:tcPr>
          <w:p w14:paraId="1ED14421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0 - не проведены</w:t>
            </w:r>
          </w:p>
          <w:p w14:paraId="5D2F61B4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1 - проведены не в полном объеме</w:t>
            </w:r>
          </w:p>
          <w:p w14:paraId="7DC42DAC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2 - проведены в полном объеме, но не со всеми работниками</w:t>
            </w:r>
          </w:p>
          <w:p w14:paraId="6A192647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3 - в полном объеме, со всеми работниками</w:t>
            </w:r>
          </w:p>
        </w:tc>
      </w:tr>
      <w:tr w:rsidR="00E12AB7" w:rsidRPr="007576D8" w14:paraId="1F42281B" w14:textId="77777777" w:rsidTr="00E12AB7">
        <w:trPr>
          <w:jc w:val="center"/>
        </w:trPr>
        <w:tc>
          <w:tcPr>
            <w:tcW w:w="1135" w:type="dxa"/>
          </w:tcPr>
          <w:p w14:paraId="2C7AA450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1.3.</w:t>
            </w:r>
          </w:p>
        </w:tc>
        <w:tc>
          <w:tcPr>
            <w:tcW w:w="4281" w:type="dxa"/>
          </w:tcPr>
          <w:p w14:paraId="77FE55C5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Отсутствие / наличие травматизма в летний период</w:t>
            </w:r>
          </w:p>
        </w:tc>
        <w:tc>
          <w:tcPr>
            <w:tcW w:w="1276" w:type="dxa"/>
            <w:gridSpan w:val="2"/>
          </w:tcPr>
          <w:p w14:paraId="732D560F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0-3</w:t>
            </w:r>
          </w:p>
        </w:tc>
        <w:tc>
          <w:tcPr>
            <w:tcW w:w="3089" w:type="dxa"/>
          </w:tcPr>
          <w:p w14:paraId="2D4B6214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0 - травматизм есть</w:t>
            </w:r>
          </w:p>
          <w:p w14:paraId="3FFE7102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3 - травматизм отсутствует</w:t>
            </w:r>
          </w:p>
        </w:tc>
      </w:tr>
      <w:tr w:rsidR="00E12AB7" w:rsidRPr="007576D8" w14:paraId="26FACD74" w14:textId="77777777" w:rsidTr="00E12AB7">
        <w:trPr>
          <w:jc w:val="center"/>
        </w:trPr>
        <w:tc>
          <w:tcPr>
            <w:tcW w:w="9781" w:type="dxa"/>
            <w:gridSpan w:val="5"/>
          </w:tcPr>
          <w:p w14:paraId="48094722" w14:textId="77777777" w:rsidR="00E12AB7" w:rsidRPr="007576D8" w:rsidRDefault="00E12AB7" w:rsidP="00E12AB7">
            <w:pPr>
              <w:numPr>
                <w:ilvl w:val="0"/>
                <w:numId w:val="25"/>
              </w:numPr>
              <w:ind w:left="0" w:firstLine="0"/>
              <w:contextualSpacing/>
              <w:jc w:val="center"/>
              <w:rPr>
                <w:szCs w:val="24"/>
              </w:rPr>
            </w:pPr>
            <w:r w:rsidRPr="007576D8">
              <w:rPr>
                <w:b/>
                <w:bCs/>
                <w:szCs w:val="24"/>
              </w:rPr>
              <w:t>Проект/план летней оздоровительной работы</w:t>
            </w:r>
          </w:p>
        </w:tc>
      </w:tr>
      <w:tr w:rsidR="00E12AB7" w:rsidRPr="007576D8" w14:paraId="59F6A1D8" w14:textId="77777777" w:rsidTr="00E12AB7">
        <w:trPr>
          <w:jc w:val="center"/>
        </w:trPr>
        <w:tc>
          <w:tcPr>
            <w:tcW w:w="6692" w:type="dxa"/>
            <w:gridSpan w:val="4"/>
          </w:tcPr>
          <w:p w14:paraId="7EA89668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b/>
                <w:szCs w:val="24"/>
              </w:rPr>
              <w:t xml:space="preserve">ПРОВЕРКА:   </w:t>
            </w:r>
            <w:r>
              <w:rPr>
                <w:szCs w:val="24"/>
              </w:rPr>
              <w:t>план летней оздоровительной работы</w:t>
            </w:r>
          </w:p>
          <w:p w14:paraId="249F079F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</w:p>
          <w:p w14:paraId="03F431B6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</w:p>
        </w:tc>
        <w:tc>
          <w:tcPr>
            <w:tcW w:w="3089" w:type="dxa"/>
          </w:tcPr>
          <w:p w14:paraId="4A23C984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</w:p>
        </w:tc>
      </w:tr>
      <w:tr w:rsidR="00E12AB7" w:rsidRPr="007576D8" w14:paraId="6BD103A3" w14:textId="77777777" w:rsidTr="00E12AB7">
        <w:trPr>
          <w:jc w:val="center"/>
        </w:trPr>
        <w:tc>
          <w:tcPr>
            <w:tcW w:w="1135" w:type="dxa"/>
          </w:tcPr>
          <w:p w14:paraId="65ABD3F4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2.1.</w:t>
            </w:r>
          </w:p>
        </w:tc>
        <w:tc>
          <w:tcPr>
            <w:tcW w:w="4281" w:type="dxa"/>
          </w:tcPr>
          <w:p w14:paraId="0BEF147B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Оформление, содержание проекта </w:t>
            </w:r>
            <w:r>
              <w:rPr>
                <w:szCs w:val="24"/>
              </w:rPr>
              <w:t>летней оздоровительной работы</w:t>
            </w:r>
          </w:p>
        </w:tc>
        <w:tc>
          <w:tcPr>
            <w:tcW w:w="1276" w:type="dxa"/>
            <w:gridSpan w:val="2"/>
          </w:tcPr>
          <w:p w14:paraId="6DF1682E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0-3</w:t>
            </w:r>
          </w:p>
        </w:tc>
        <w:tc>
          <w:tcPr>
            <w:tcW w:w="3089" w:type="dxa"/>
          </w:tcPr>
          <w:p w14:paraId="6136A113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0 - структура </w:t>
            </w:r>
            <w:r>
              <w:rPr>
                <w:szCs w:val="24"/>
              </w:rPr>
              <w:t xml:space="preserve">и оформление </w:t>
            </w:r>
            <w:r w:rsidRPr="007576D8">
              <w:rPr>
                <w:szCs w:val="24"/>
              </w:rPr>
              <w:t>проекта нарушен</w:t>
            </w:r>
            <w:r>
              <w:rPr>
                <w:szCs w:val="24"/>
              </w:rPr>
              <w:t>ы</w:t>
            </w:r>
            <w:r w:rsidRPr="007576D8">
              <w:rPr>
                <w:szCs w:val="24"/>
              </w:rPr>
              <w:t xml:space="preserve">, </w:t>
            </w:r>
            <w:r>
              <w:rPr>
                <w:szCs w:val="24"/>
              </w:rPr>
              <w:t>отсутствует четкая и конкретная модель планирования</w:t>
            </w:r>
            <w:r w:rsidRPr="007576D8">
              <w:rPr>
                <w:szCs w:val="24"/>
              </w:rPr>
              <w:t xml:space="preserve"> </w:t>
            </w:r>
          </w:p>
          <w:p w14:paraId="07CE3331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1 - структура проекта соответствует требованиям, проект содержит мало мероприятий</w:t>
            </w:r>
            <w:r>
              <w:rPr>
                <w:szCs w:val="24"/>
              </w:rPr>
              <w:t xml:space="preserve"> (</w:t>
            </w:r>
            <w:r w:rsidRPr="00CA64AB">
              <w:rPr>
                <w:i/>
                <w:szCs w:val="24"/>
              </w:rPr>
              <w:t>или перегружен мероприятиями</w:t>
            </w:r>
            <w:r>
              <w:rPr>
                <w:szCs w:val="24"/>
              </w:rPr>
              <w:t>)</w:t>
            </w:r>
            <w:r w:rsidRPr="007576D8">
              <w:rPr>
                <w:szCs w:val="24"/>
              </w:rPr>
              <w:t xml:space="preserve">, </w:t>
            </w:r>
            <w:r>
              <w:rPr>
                <w:szCs w:val="24"/>
              </w:rPr>
              <w:t>запланированы нереализуемые мероприятия</w:t>
            </w:r>
          </w:p>
          <w:p w14:paraId="0C8E97C0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2 </w:t>
            </w:r>
            <w:r>
              <w:rPr>
                <w:szCs w:val="24"/>
              </w:rPr>
              <w:t>–</w:t>
            </w:r>
            <w:r w:rsidRPr="007576D8">
              <w:rPr>
                <w:szCs w:val="24"/>
              </w:rPr>
              <w:t xml:space="preserve"> структура</w:t>
            </w:r>
            <w:r>
              <w:rPr>
                <w:szCs w:val="24"/>
              </w:rPr>
              <w:t xml:space="preserve"> и оформление </w:t>
            </w:r>
            <w:r w:rsidRPr="007576D8">
              <w:rPr>
                <w:szCs w:val="24"/>
              </w:rPr>
              <w:t xml:space="preserve">проекта </w:t>
            </w:r>
            <w:r w:rsidRPr="007576D8">
              <w:rPr>
                <w:szCs w:val="24"/>
              </w:rPr>
              <w:lastRenderedPageBreak/>
              <w:t>соответствует требованиям, дост</w:t>
            </w:r>
            <w:r>
              <w:rPr>
                <w:szCs w:val="24"/>
              </w:rPr>
              <w:t>аточное количество мероприятий (</w:t>
            </w:r>
            <w:r w:rsidRPr="00CA64AB">
              <w:rPr>
                <w:i/>
                <w:szCs w:val="24"/>
              </w:rPr>
              <w:t>но содержание и формы проведения мероприятий дублируются с предыдущих лет)</w:t>
            </w:r>
          </w:p>
          <w:p w14:paraId="55605606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3 </w:t>
            </w:r>
            <w:r>
              <w:rPr>
                <w:szCs w:val="24"/>
              </w:rPr>
              <w:t>–</w:t>
            </w:r>
            <w:r w:rsidRPr="007576D8">
              <w:rPr>
                <w:szCs w:val="24"/>
              </w:rPr>
              <w:t xml:space="preserve"> структура</w:t>
            </w:r>
            <w:r>
              <w:rPr>
                <w:szCs w:val="24"/>
              </w:rPr>
              <w:t xml:space="preserve"> и оформление </w:t>
            </w:r>
            <w:r w:rsidRPr="007576D8">
              <w:rPr>
                <w:szCs w:val="24"/>
              </w:rPr>
              <w:t>проекта соответствует требованиям, насыщенное содержание, используются нетрадиционные форм</w:t>
            </w:r>
            <w:r>
              <w:rPr>
                <w:szCs w:val="24"/>
              </w:rPr>
              <w:t>ы</w:t>
            </w:r>
            <w:r w:rsidRPr="007576D8">
              <w:rPr>
                <w:szCs w:val="24"/>
              </w:rPr>
              <w:t xml:space="preserve"> взаимодействия и</w:t>
            </w:r>
            <w:r>
              <w:rPr>
                <w:szCs w:val="24"/>
              </w:rPr>
              <w:t xml:space="preserve"> организации детей и родителей</w:t>
            </w:r>
          </w:p>
        </w:tc>
      </w:tr>
      <w:tr w:rsidR="00E12AB7" w:rsidRPr="007576D8" w14:paraId="4168E9B2" w14:textId="77777777" w:rsidTr="00E12AB7">
        <w:trPr>
          <w:jc w:val="center"/>
        </w:trPr>
        <w:tc>
          <w:tcPr>
            <w:tcW w:w="1135" w:type="dxa"/>
          </w:tcPr>
          <w:p w14:paraId="4C856DCA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lastRenderedPageBreak/>
              <w:t>2.2.</w:t>
            </w:r>
          </w:p>
        </w:tc>
        <w:tc>
          <w:tcPr>
            <w:tcW w:w="4281" w:type="dxa"/>
          </w:tcPr>
          <w:p w14:paraId="35D1B5AD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Актуальность проекта</w:t>
            </w:r>
          </w:p>
          <w:p w14:paraId="493378C7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  <w:tc>
          <w:tcPr>
            <w:tcW w:w="1276" w:type="dxa"/>
            <w:gridSpan w:val="2"/>
          </w:tcPr>
          <w:p w14:paraId="56AD3658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0-3</w:t>
            </w:r>
          </w:p>
        </w:tc>
        <w:tc>
          <w:tcPr>
            <w:tcW w:w="3089" w:type="dxa"/>
          </w:tcPr>
          <w:p w14:paraId="4E0AB5D2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0 - нет мероприятий, приуроченных к году….</w:t>
            </w:r>
          </w:p>
          <w:p w14:paraId="0BEE09B1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1 - в плане есть от 1 до 3 мероприятий, посвященных году… </w:t>
            </w:r>
          </w:p>
          <w:p w14:paraId="45F67AF5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2 - в плане есть от 4</w:t>
            </w:r>
            <w:r>
              <w:rPr>
                <w:szCs w:val="24"/>
              </w:rPr>
              <w:t xml:space="preserve"> </w:t>
            </w:r>
            <w:r w:rsidRPr="007576D8">
              <w:rPr>
                <w:szCs w:val="24"/>
              </w:rPr>
              <w:t>до 6 мероприятий, посвященных году…</w:t>
            </w:r>
          </w:p>
          <w:p w14:paraId="1BD7D090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3 - в плане есть более 6 мероприятий, посвященных году…</w:t>
            </w:r>
          </w:p>
        </w:tc>
      </w:tr>
      <w:tr w:rsidR="00E12AB7" w:rsidRPr="007576D8" w14:paraId="1B6575FE" w14:textId="77777777" w:rsidTr="00E12AB7">
        <w:trPr>
          <w:jc w:val="center"/>
        </w:trPr>
        <w:tc>
          <w:tcPr>
            <w:tcW w:w="1135" w:type="dxa"/>
          </w:tcPr>
          <w:p w14:paraId="70DA3325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2.3.</w:t>
            </w:r>
          </w:p>
        </w:tc>
        <w:tc>
          <w:tcPr>
            <w:tcW w:w="4281" w:type="dxa"/>
          </w:tcPr>
          <w:p w14:paraId="7DE8F857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Количество мероприятий с участием родителей</w:t>
            </w:r>
          </w:p>
          <w:p w14:paraId="6D8C2301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  <w:tc>
          <w:tcPr>
            <w:tcW w:w="1276" w:type="dxa"/>
            <w:gridSpan w:val="2"/>
          </w:tcPr>
          <w:p w14:paraId="3427D1E1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0-3</w:t>
            </w:r>
          </w:p>
        </w:tc>
        <w:tc>
          <w:tcPr>
            <w:tcW w:w="3089" w:type="dxa"/>
          </w:tcPr>
          <w:p w14:paraId="76AB6998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0 - нет мероприятий</w:t>
            </w:r>
          </w:p>
          <w:p w14:paraId="28FEE9A7" w14:textId="77777777" w:rsidR="00E12AB7" w:rsidRPr="007576D8" w:rsidRDefault="00E12AB7" w:rsidP="00E12AB7">
            <w:pPr>
              <w:numPr>
                <w:ilvl w:val="0"/>
                <w:numId w:val="24"/>
              </w:numPr>
              <w:ind w:left="0"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от 1</w:t>
            </w:r>
            <w:r>
              <w:rPr>
                <w:szCs w:val="24"/>
              </w:rPr>
              <w:t xml:space="preserve"> </w:t>
            </w:r>
            <w:r w:rsidRPr="007576D8">
              <w:rPr>
                <w:szCs w:val="24"/>
              </w:rPr>
              <w:t xml:space="preserve">до 5 мероприятий </w:t>
            </w:r>
          </w:p>
          <w:p w14:paraId="565661D7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2 - от 6 до 9 мероприятий</w:t>
            </w:r>
          </w:p>
          <w:p w14:paraId="4AF45B75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3 - от 10</w:t>
            </w:r>
            <w:r>
              <w:rPr>
                <w:szCs w:val="24"/>
              </w:rPr>
              <w:t xml:space="preserve"> и более</w:t>
            </w:r>
            <w:r w:rsidRPr="007576D8">
              <w:rPr>
                <w:szCs w:val="24"/>
              </w:rPr>
              <w:t xml:space="preserve"> мероприятий</w:t>
            </w:r>
          </w:p>
        </w:tc>
      </w:tr>
      <w:tr w:rsidR="00E12AB7" w:rsidRPr="007576D8" w14:paraId="17CFC7AC" w14:textId="77777777" w:rsidTr="00E12AB7">
        <w:trPr>
          <w:jc w:val="center"/>
        </w:trPr>
        <w:tc>
          <w:tcPr>
            <w:tcW w:w="1135" w:type="dxa"/>
          </w:tcPr>
          <w:p w14:paraId="1E6C46A0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2.4.</w:t>
            </w:r>
          </w:p>
        </w:tc>
        <w:tc>
          <w:tcPr>
            <w:tcW w:w="4281" w:type="dxa"/>
          </w:tcPr>
          <w:p w14:paraId="3ADE2830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Соответствие федеральному календарному плану воспитательной работы (мероприятия за июнь, июль, август)</w:t>
            </w:r>
          </w:p>
          <w:p w14:paraId="77B89EE3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  <w:tc>
          <w:tcPr>
            <w:tcW w:w="1276" w:type="dxa"/>
            <w:gridSpan w:val="2"/>
          </w:tcPr>
          <w:p w14:paraId="00B4686C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0-3</w:t>
            </w:r>
          </w:p>
        </w:tc>
        <w:tc>
          <w:tcPr>
            <w:tcW w:w="3089" w:type="dxa"/>
          </w:tcPr>
          <w:p w14:paraId="2416B7C0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0 - не соответствует</w:t>
            </w:r>
          </w:p>
          <w:p w14:paraId="1694034A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1 - частично соответствует - не в полном объёме в </w:t>
            </w:r>
            <w:r w:rsidRPr="007576D8">
              <w:rPr>
                <w:i/>
                <w:szCs w:val="24"/>
              </w:rPr>
              <w:t>каждом</w:t>
            </w:r>
            <w:r w:rsidRPr="007576D8">
              <w:rPr>
                <w:szCs w:val="24"/>
              </w:rPr>
              <w:t xml:space="preserve"> летнем месяце</w:t>
            </w:r>
          </w:p>
          <w:p w14:paraId="474EF840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2 - частично соответствует - не в полном объёме в одном из летних месяцев</w:t>
            </w:r>
          </w:p>
          <w:p w14:paraId="3B968096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3 - соответствует в полном объеме</w:t>
            </w:r>
          </w:p>
        </w:tc>
      </w:tr>
      <w:tr w:rsidR="00E12AB7" w:rsidRPr="007576D8" w14:paraId="3EFF5C58" w14:textId="77777777" w:rsidTr="00E12AB7">
        <w:trPr>
          <w:jc w:val="center"/>
        </w:trPr>
        <w:tc>
          <w:tcPr>
            <w:tcW w:w="1135" w:type="dxa"/>
          </w:tcPr>
          <w:p w14:paraId="192BC869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2.5.</w:t>
            </w:r>
          </w:p>
        </w:tc>
        <w:tc>
          <w:tcPr>
            <w:tcW w:w="4281" w:type="dxa"/>
          </w:tcPr>
          <w:p w14:paraId="3FB41D17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Мероприятия, направленные на формирование безопасного поведения у детей</w:t>
            </w:r>
          </w:p>
        </w:tc>
        <w:tc>
          <w:tcPr>
            <w:tcW w:w="1276" w:type="dxa"/>
            <w:gridSpan w:val="2"/>
          </w:tcPr>
          <w:p w14:paraId="7BCCD6FD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0-3</w:t>
            </w:r>
          </w:p>
        </w:tc>
        <w:tc>
          <w:tcPr>
            <w:tcW w:w="3089" w:type="dxa"/>
          </w:tcPr>
          <w:p w14:paraId="7C60ADBB" w14:textId="77777777" w:rsidR="00E12AB7" w:rsidRDefault="00E12AB7" w:rsidP="00E12AB7">
            <w:pPr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0 – нет мероприятий</w:t>
            </w:r>
          </w:p>
          <w:p w14:paraId="23F5C8A9" w14:textId="77777777" w:rsidR="00E12AB7" w:rsidRDefault="00E12AB7" w:rsidP="00E12AB7">
            <w:pPr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1 – мало мероприятий</w:t>
            </w:r>
          </w:p>
          <w:p w14:paraId="271FBA43" w14:textId="77777777" w:rsidR="00E12AB7" w:rsidRDefault="00E12AB7" w:rsidP="00E12AB7">
            <w:pPr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2 – достаточное количество (</w:t>
            </w:r>
            <w:r w:rsidRPr="007122CF">
              <w:rPr>
                <w:i/>
                <w:szCs w:val="24"/>
              </w:rPr>
              <w:t>но используются однотипные формы проведения, родители не вовлекаются к участию</w:t>
            </w:r>
            <w:r>
              <w:rPr>
                <w:szCs w:val="24"/>
              </w:rPr>
              <w:t>)</w:t>
            </w:r>
          </w:p>
          <w:p w14:paraId="07395F08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3 – достаточное количество (</w:t>
            </w:r>
            <w:r w:rsidRPr="007122CF">
              <w:rPr>
                <w:i/>
                <w:szCs w:val="24"/>
              </w:rPr>
              <w:t xml:space="preserve">используются разнообразные формы проведения, насыщенное содержание мероприятий, вовлекаются к участию </w:t>
            </w:r>
            <w:r w:rsidRPr="007122CF">
              <w:rPr>
                <w:i/>
                <w:szCs w:val="24"/>
              </w:rPr>
              <w:lastRenderedPageBreak/>
              <w:t>родители</w:t>
            </w:r>
            <w:r>
              <w:rPr>
                <w:szCs w:val="24"/>
              </w:rPr>
              <w:t>)</w:t>
            </w:r>
          </w:p>
        </w:tc>
      </w:tr>
      <w:tr w:rsidR="00E12AB7" w:rsidRPr="007576D8" w14:paraId="624BC928" w14:textId="77777777" w:rsidTr="00E12AB7">
        <w:trPr>
          <w:jc w:val="center"/>
        </w:trPr>
        <w:tc>
          <w:tcPr>
            <w:tcW w:w="1135" w:type="dxa"/>
          </w:tcPr>
          <w:p w14:paraId="65867CC6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lastRenderedPageBreak/>
              <w:t>2.</w:t>
            </w:r>
            <w:r>
              <w:rPr>
                <w:szCs w:val="24"/>
              </w:rPr>
              <w:t>6</w:t>
            </w:r>
            <w:r w:rsidRPr="007576D8">
              <w:rPr>
                <w:szCs w:val="24"/>
              </w:rPr>
              <w:t>.</w:t>
            </w:r>
          </w:p>
        </w:tc>
        <w:tc>
          <w:tcPr>
            <w:tcW w:w="4281" w:type="dxa"/>
          </w:tcPr>
          <w:p w14:paraId="736DABD7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Реализация мероприятий проекта ЛОР</w:t>
            </w:r>
          </w:p>
          <w:p w14:paraId="5166573B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(фото, видео проведенных мероприятий</w:t>
            </w:r>
            <w:r>
              <w:rPr>
                <w:szCs w:val="24"/>
              </w:rPr>
              <w:t xml:space="preserve"> в течение всего летнего периода</w:t>
            </w:r>
            <w:proofErr w:type="gramStart"/>
            <w:r w:rsidRPr="007576D8">
              <w:rPr>
                <w:szCs w:val="24"/>
              </w:rPr>
              <w:t>)</w:t>
            </w:r>
            <w:r>
              <w:rPr>
                <w:szCs w:val="24"/>
              </w:rPr>
              <w:t>ю</w:t>
            </w:r>
            <w:proofErr w:type="gramEnd"/>
          </w:p>
        </w:tc>
        <w:tc>
          <w:tcPr>
            <w:tcW w:w="1276" w:type="dxa"/>
            <w:gridSpan w:val="2"/>
          </w:tcPr>
          <w:p w14:paraId="5E2D63A6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</w:p>
          <w:p w14:paraId="0E54C2C1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0-3</w:t>
            </w:r>
          </w:p>
          <w:p w14:paraId="64C02BB8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  <w:tc>
          <w:tcPr>
            <w:tcW w:w="3089" w:type="dxa"/>
          </w:tcPr>
          <w:p w14:paraId="3B5A283B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0 - мероприятия проекта не реализованы </w:t>
            </w:r>
          </w:p>
          <w:p w14:paraId="0CC638FA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1- реализовано от 30</w:t>
            </w:r>
            <w:r>
              <w:rPr>
                <w:szCs w:val="24"/>
              </w:rPr>
              <w:t>% до 5</w:t>
            </w:r>
            <w:r w:rsidRPr="007576D8">
              <w:rPr>
                <w:szCs w:val="24"/>
              </w:rPr>
              <w:t>0% от запланированных мероприятий</w:t>
            </w:r>
            <w:r>
              <w:rPr>
                <w:szCs w:val="24"/>
              </w:rPr>
              <w:t>.</w:t>
            </w:r>
          </w:p>
          <w:p w14:paraId="2B84849F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2 - реализовано от </w:t>
            </w:r>
            <w:r>
              <w:rPr>
                <w:szCs w:val="24"/>
              </w:rPr>
              <w:t>5</w:t>
            </w:r>
            <w:r w:rsidRPr="007576D8">
              <w:rPr>
                <w:szCs w:val="24"/>
              </w:rPr>
              <w:t xml:space="preserve">1 до </w:t>
            </w:r>
            <w:r>
              <w:rPr>
                <w:szCs w:val="24"/>
              </w:rPr>
              <w:t>8</w:t>
            </w:r>
            <w:r w:rsidRPr="007576D8">
              <w:rPr>
                <w:szCs w:val="24"/>
              </w:rPr>
              <w:t>0% от запланированных</w:t>
            </w:r>
            <w:r>
              <w:rPr>
                <w:szCs w:val="24"/>
              </w:rPr>
              <w:t xml:space="preserve"> </w:t>
            </w:r>
            <w:r w:rsidRPr="007576D8">
              <w:rPr>
                <w:szCs w:val="24"/>
              </w:rPr>
              <w:t>мероприятий</w:t>
            </w:r>
          </w:p>
          <w:p w14:paraId="15E08B46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3 </w:t>
            </w:r>
            <w:r>
              <w:rPr>
                <w:szCs w:val="24"/>
              </w:rPr>
              <w:t>–</w:t>
            </w:r>
            <w:r w:rsidRPr="007576D8">
              <w:rPr>
                <w:szCs w:val="24"/>
              </w:rPr>
              <w:t xml:space="preserve"> реализован</w:t>
            </w:r>
            <w:r>
              <w:rPr>
                <w:szCs w:val="24"/>
              </w:rPr>
              <w:t>о от 81% до 100%</w:t>
            </w:r>
          </w:p>
        </w:tc>
      </w:tr>
      <w:tr w:rsidR="00E12AB7" w:rsidRPr="007576D8" w14:paraId="16C27F77" w14:textId="77777777" w:rsidTr="00E12AB7">
        <w:trPr>
          <w:jc w:val="center"/>
        </w:trPr>
        <w:tc>
          <w:tcPr>
            <w:tcW w:w="9781" w:type="dxa"/>
            <w:gridSpan w:val="5"/>
          </w:tcPr>
          <w:p w14:paraId="1070DD60" w14:textId="77777777" w:rsidR="00E12AB7" w:rsidRPr="003E36EE" w:rsidRDefault="00E12AB7" w:rsidP="00E12AB7">
            <w:pPr>
              <w:pStyle w:val="af3"/>
              <w:widowControl/>
              <w:numPr>
                <w:ilvl w:val="0"/>
                <w:numId w:val="25"/>
              </w:numPr>
              <w:autoSpaceDE/>
              <w:autoSpaceDN/>
              <w:adjustRightInd/>
              <w:ind w:left="0" w:firstLine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E36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Создание условий по оздоровлению детей, в том числе развивающей предметно-пространственной среды на территории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дошкольного образовательного учреждения</w:t>
            </w:r>
            <w:r w:rsidRPr="003E36E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 летний период</w:t>
            </w:r>
          </w:p>
          <w:p w14:paraId="54E9572F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</w:tr>
      <w:tr w:rsidR="00E12AB7" w:rsidRPr="007576D8" w14:paraId="3110D686" w14:textId="77777777" w:rsidTr="00E12AB7">
        <w:trPr>
          <w:trHeight w:val="739"/>
          <w:jc w:val="center"/>
        </w:trPr>
        <w:tc>
          <w:tcPr>
            <w:tcW w:w="6521" w:type="dxa"/>
            <w:gridSpan w:val="3"/>
          </w:tcPr>
          <w:p w14:paraId="3EA0C675" w14:textId="77777777" w:rsidR="00E12AB7" w:rsidRPr="007576D8" w:rsidRDefault="00E12AB7" w:rsidP="00E12AB7">
            <w:pPr>
              <w:ind w:firstLine="0"/>
              <w:contextualSpacing/>
              <w:rPr>
                <w:bCs/>
                <w:szCs w:val="24"/>
              </w:rPr>
            </w:pPr>
            <w:r w:rsidRPr="007576D8">
              <w:rPr>
                <w:b/>
                <w:szCs w:val="24"/>
              </w:rPr>
              <w:t>ПРОВЕРКА</w:t>
            </w:r>
            <w:r w:rsidRPr="007576D8">
              <w:rPr>
                <w:bCs/>
                <w:szCs w:val="24"/>
              </w:rPr>
              <w:t>:   Обследования территории и  физкультурно-игрового оборудования, выносных материалов, игрушек</w:t>
            </w:r>
          </w:p>
          <w:p w14:paraId="38EA4242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  <w:tc>
          <w:tcPr>
            <w:tcW w:w="3260" w:type="dxa"/>
            <w:gridSpan w:val="2"/>
          </w:tcPr>
          <w:p w14:paraId="0DFCA9F5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</w:p>
        </w:tc>
      </w:tr>
      <w:tr w:rsidR="00E12AB7" w:rsidRPr="007576D8" w14:paraId="763DC37B" w14:textId="77777777" w:rsidTr="00E12AB7">
        <w:trPr>
          <w:jc w:val="center"/>
        </w:trPr>
        <w:tc>
          <w:tcPr>
            <w:tcW w:w="1135" w:type="dxa"/>
          </w:tcPr>
          <w:p w14:paraId="6E02A732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3.1.</w:t>
            </w:r>
          </w:p>
        </w:tc>
        <w:tc>
          <w:tcPr>
            <w:tcW w:w="4281" w:type="dxa"/>
          </w:tcPr>
          <w:p w14:paraId="76D5252B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Наличие и состояние выносного материала и игрового оборудования, условия его хранения и обработки</w:t>
            </w:r>
          </w:p>
        </w:tc>
        <w:tc>
          <w:tcPr>
            <w:tcW w:w="1105" w:type="dxa"/>
          </w:tcPr>
          <w:p w14:paraId="69FFD423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0-3</w:t>
            </w:r>
          </w:p>
        </w:tc>
        <w:tc>
          <w:tcPr>
            <w:tcW w:w="3260" w:type="dxa"/>
            <w:gridSpan w:val="2"/>
          </w:tcPr>
          <w:p w14:paraId="167A23C0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0 - выносное оборудование отсутствует либо находится в неудовлетворительном состоянии, отсутствуют условия хранения и обработки </w:t>
            </w:r>
          </w:p>
          <w:p w14:paraId="66BA38D7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1 - выносное оборудование представлено в недостаточном количестве, в удовлетворительном состоянии, отсутствуют условия хранения и обработки</w:t>
            </w:r>
          </w:p>
          <w:p w14:paraId="112383DF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2 - выносное оборудование в достаточном количестве, в удовлетворительном состоянии, отсутствуют условия хранения и обработки</w:t>
            </w:r>
          </w:p>
          <w:p w14:paraId="1A86CDD7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3 - выносное оборудование в достаточном количестве, в удовлетворительном состоянии, есть условия хранения и обработки</w:t>
            </w:r>
          </w:p>
          <w:p w14:paraId="4093840D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</w:tr>
      <w:tr w:rsidR="00E12AB7" w:rsidRPr="007576D8" w14:paraId="78A62141" w14:textId="77777777" w:rsidTr="00E12AB7">
        <w:trPr>
          <w:jc w:val="center"/>
        </w:trPr>
        <w:tc>
          <w:tcPr>
            <w:tcW w:w="1135" w:type="dxa"/>
          </w:tcPr>
          <w:p w14:paraId="3A8140F1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3.2.</w:t>
            </w:r>
          </w:p>
        </w:tc>
        <w:tc>
          <w:tcPr>
            <w:tcW w:w="4281" w:type="dxa"/>
          </w:tcPr>
          <w:p w14:paraId="0BA52FC0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Наличие и состояние оборудования на верандах</w:t>
            </w:r>
          </w:p>
        </w:tc>
        <w:tc>
          <w:tcPr>
            <w:tcW w:w="1105" w:type="dxa"/>
          </w:tcPr>
          <w:p w14:paraId="5B259631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0-3</w:t>
            </w:r>
          </w:p>
        </w:tc>
        <w:tc>
          <w:tcPr>
            <w:tcW w:w="3260" w:type="dxa"/>
            <w:gridSpan w:val="2"/>
          </w:tcPr>
          <w:p w14:paraId="4BFFAD8B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0 - оборудование отсутствует либо находится в неудовлетворительном состоянии </w:t>
            </w:r>
          </w:p>
          <w:p w14:paraId="2AB17BDF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1 - организован 1 развивающий центр, в удовлетворительном состоянии</w:t>
            </w:r>
          </w:p>
          <w:p w14:paraId="75E9F3B3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2 - организовано от 2 до 3 развивающих центров, в удовлетворительном состоянии</w:t>
            </w:r>
          </w:p>
          <w:p w14:paraId="2B370421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lastRenderedPageBreak/>
              <w:t xml:space="preserve">3 - организовано свыше 3 развивающих центров, в удовлетворительном состоянии </w:t>
            </w:r>
          </w:p>
        </w:tc>
      </w:tr>
      <w:tr w:rsidR="00E12AB7" w:rsidRPr="007576D8" w14:paraId="1345EB6C" w14:textId="77777777" w:rsidTr="00E12AB7">
        <w:trPr>
          <w:jc w:val="center"/>
        </w:trPr>
        <w:tc>
          <w:tcPr>
            <w:tcW w:w="1135" w:type="dxa"/>
          </w:tcPr>
          <w:p w14:paraId="1856AE75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lastRenderedPageBreak/>
              <w:t>3.3.</w:t>
            </w:r>
          </w:p>
        </w:tc>
        <w:tc>
          <w:tcPr>
            <w:tcW w:w="4281" w:type="dxa"/>
          </w:tcPr>
          <w:p w14:paraId="506F6B16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Содержание (полнота) представленной развивающей предметно-пространственной среды на территории прогулочных участках в соответствии с ФОП ДО</w:t>
            </w:r>
          </w:p>
        </w:tc>
        <w:tc>
          <w:tcPr>
            <w:tcW w:w="1105" w:type="dxa"/>
          </w:tcPr>
          <w:p w14:paraId="5D6C07C0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0-3</w:t>
            </w:r>
          </w:p>
        </w:tc>
        <w:tc>
          <w:tcPr>
            <w:tcW w:w="3260" w:type="dxa"/>
            <w:gridSpan w:val="2"/>
          </w:tcPr>
          <w:p w14:paraId="14724C03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0 - условия для воспитательно-образовательной деятельности не созданы </w:t>
            </w:r>
          </w:p>
          <w:p w14:paraId="7FDABAD8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1- организовано от 1 до 3 развивающих центров</w:t>
            </w:r>
          </w:p>
          <w:p w14:paraId="053EF3AC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2- организовано от 4 до 5 развивающих центров</w:t>
            </w:r>
          </w:p>
          <w:p w14:paraId="5B16C30F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3- организовано 6 и свыше 6 развивающих центров, в удовлетворительном состоянии</w:t>
            </w:r>
          </w:p>
        </w:tc>
      </w:tr>
      <w:tr w:rsidR="00E12AB7" w:rsidRPr="007576D8" w14:paraId="0B1BFE30" w14:textId="77777777" w:rsidTr="00E12AB7">
        <w:trPr>
          <w:jc w:val="center"/>
        </w:trPr>
        <w:tc>
          <w:tcPr>
            <w:tcW w:w="1135" w:type="dxa"/>
          </w:tcPr>
          <w:p w14:paraId="7C6540F5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3.4.</w:t>
            </w:r>
          </w:p>
        </w:tc>
        <w:tc>
          <w:tcPr>
            <w:tcW w:w="4281" w:type="dxa"/>
          </w:tcPr>
          <w:p w14:paraId="5379F615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Наличие и состояние уличного оборудования на территории прогулочных участков ДОУ</w:t>
            </w:r>
          </w:p>
        </w:tc>
        <w:tc>
          <w:tcPr>
            <w:tcW w:w="1105" w:type="dxa"/>
          </w:tcPr>
          <w:p w14:paraId="08E25FDF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0-3</w:t>
            </w:r>
          </w:p>
        </w:tc>
        <w:tc>
          <w:tcPr>
            <w:tcW w:w="3260" w:type="dxa"/>
            <w:gridSpan w:val="2"/>
          </w:tcPr>
          <w:p w14:paraId="6F849220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0 - оборудование отсутствует либо находится в травмоопасном состоянии </w:t>
            </w:r>
          </w:p>
          <w:p w14:paraId="4BE6C498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1 - от 1 до 2 на каждом прогулочном участке, в удовлетворительном состоянии</w:t>
            </w:r>
          </w:p>
          <w:p w14:paraId="6F10D581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2 - от 3 до 4 на каждом прогулочном участке, в удовлетворительном состоянии</w:t>
            </w:r>
          </w:p>
          <w:p w14:paraId="73DBB158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3 - свыше 4 на каждом прогулочном участке, в удовлетворительном состоянии</w:t>
            </w:r>
          </w:p>
          <w:p w14:paraId="4E2F63FF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</w:tr>
      <w:tr w:rsidR="00E12AB7" w:rsidRPr="007576D8" w14:paraId="4C463338" w14:textId="77777777" w:rsidTr="00E12AB7">
        <w:trPr>
          <w:jc w:val="center"/>
        </w:trPr>
        <w:tc>
          <w:tcPr>
            <w:tcW w:w="9781" w:type="dxa"/>
            <w:gridSpan w:val="5"/>
          </w:tcPr>
          <w:p w14:paraId="4BF33507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b/>
                <w:bCs/>
                <w:szCs w:val="24"/>
              </w:rPr>
              <w:t>4. Озеленени</w:t>
            </w:r>
            <w:r>
              <w:rPr>
                <w:b/>
                <w:bCs/>
                <w:szCs w:val="24"/>
              </w:rPr>
              <w:t xml:space="preserve">е территории </w:t>
            </w:r>
          </w:p>
        </w:tc>
      </w:tr>
      <w:tr w:rsidR="00E12AB7" w:rsidRPr="007576D8" w14:paraId="03F7D003" w14:textId="77777777" w:rsidTr="00E12AB7">
        <w:trPr>
          <w:jc w:val="center"/>
        </w:trPr>
        <w:tc>
          <w:tcPr>
            <w:tcW w:w="6521" w:type="dxa"/>
            <w:gridSpan w:val="3"/>
          </w:tcPr>
          <w:p w14:paraId="3C27D7D7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b/>
                <w:szCs w:val="24"/>
              </w:rPr>
              <w:t xml:space="preserve">ПРОВЕРКА:         </w:t>
            </w:r>
            <w:r w:rsidRPr="007576D8">
              <w:rPr>
                <w:szCs w:val="24"/>
              </w:rPr>
              <w:t>Обследование территории по озеленению, ухоженности и чистоте</w:t>
            </w:r>
          </w:p>
          <w:p w14:paraId="5F902D8B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  <w:tc>
          <w:tcPr>
            <w:tcW w:w="3260" w:type="dxa"/>
            <w:gridSpan w:val="2"/>
          </w:tcPr>
          <w:p w14:paraId="3930108D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</w:p>
        </w:tc>
      </w:tr>
      <w:tr w:rsidR="00E12AB7" w:rsidRPr="007576D8" w14:paraId="1828F9B7" w14:textId="77777777" w:rsidTr="00E12AB7">
        <w:trPr>
          <w:jc w:val="center"/>
        </w:trPr>
        <w:tc>
          <w:tcPr>
            <w:tcW w:w="1135" w:type="dxa"/>
          </w:tcPr>
          <w:p w14:paraId="54F3ADF3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4.1.</w:t>
            </w:r>
          </w:p>
        </w:tc>
        <w:tc>
          <w:tcPr>
            <w:tcW w:w="4281" w:type="dxa"/>
          </w:tcPr>
          <w:p w14:paraId="23651939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proofErr w:type="gramStart"/>
            <w:r w:rsidRPr="007576D8">
              <w:rPr>
                <w:szCs w:val="24"/>
              </w:rPr>
              <w:t>Эстетическое состояние всех зон: центральный вход(1), прогулочные участки(2), веранды(3), спортивные площадки(4), огороды(5), цветники(6): чистота, ухоженность, отсутствие мусора и хлама, нескошенной травы</w:t>
            </w:r>
            <w:proofErr w:type="gramEnd"/>
          </w:p>
        </w:tc>
        <w:tc>
          <w:tcPr>
            <w:tcW w:w="1105" w:type="dxa"/>
          </w:tcPr>
          <w:p w14:paraId="7885604B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</w:p>
          <w:p w14:paraId="2FCC0D1E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0-3</w:t>
            </w:r>
          </w:p>
        </w:tc>
        <w:tc>
          <w:tcPr>
            <w:tcW w:w="3260" w:type="dxa"/>
            <w:gridSpan w:val="2"/>
          </w:tcPr>
          <w:p w14:paraId="421FF2B8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0 - наличие мусора и хлама на территории </w:t>
            </w:r>
          </w:p>
          <w:p w14:paraId="5EAF46DF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1- удовлетворительное состояние 1-2 зон</w:t>
            </w:r>
          </w:p>
          <w:p w14:paraId="053EC48A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2 - удовлетворительное состояние 3-5 зон</w:t>
            </w:r>
          </w:p>
          <w:p w14:paraId="54068858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3 - удовлетворительное состояние всех 6 зон</w:t>
            </w:r>
          </w:p>
          <w:p w14:paraId="19A98A3D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</w:tr>
      <w:tr w:rsidR="00E12AB7" w:rsidRPr="007576D8" w14:paraId="700590F4" w14:textId="77777777" w:rsidTr="00E12AB7">
        <w:trPr>
          <w:jc w:val="center"/>
        </w:trPr>
        <w:tc>
          <w:tcPr>
            <w:tcW w:w="1135" w:type="dxa"/>
          </w:tcPr>
          <w:p w14:paraId="770093C1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4.2.</w:t>
            </w:r>
          </w:p>
        </w:tc>
        <w:tc>
          <w:tcPr>
            <w:tcW w:w="4281" w:type="dxa"/>
          </w:tcPr>
          <w:p w14:paraId="6C314EBE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Наличие цветущих и декоративных растений в цветниках, на территории учреждения в течение летнего сезона</w:t>
            </w:r>
          </w:p>
        </w:tc>
        <w:tc>
          <w:tcPr>
            <w:tcW w:w="1105" w:type="dxa"/>
          </w:tcPr>
          <w:p w14:paraId="3AA6C423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0-3</w:t>
            </w:r>
          </w:p>
        </w:tc>
        <w:tc>
          <w:tcPr>
            <w:tcW w:w="3260" w:type="dxa"/>
            <w:gridSpan w:val="2"/>
          </w:tcPr>
          <w:p w14:paraId="2ABF48F5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0 - отсутствие цветников на территории и на прогулочных участках</w:t>
            </w:r>
          </w:p>
          <w:p w14:paraId="075EBB78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1 - в цветниках отсутствуют цветущие растения либо нет цветников на прог</w:t>
            </w:r>
            <w:r>
              <w:rPr>
                <w:szCs w:val="24"/>
              </w:rPr>
              <w:t>улочных участках детского сада</w:t>
            </w:r>
          </w:p>
          <w:p w14:paraId="584AA39D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 xml:space="preserve">2 - цветники есть на участках и на территории, цветущие растения представлены, мало </w:t>
            </w:r>
            <w:r w:rsidRPr="007576D8">
              <w:rPr>
                <w:szCs w:val="24"/>
              </w:rPr>
              <w:lastRenderedPageBreak/>
              <w:t>разных видов цветущих и декоративных растений</w:t>
            </w:r>
          </w:p>
          <w:p w14:paraId="4273A0A4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3 - цветники есть на участках и на территории, большое количество цветущих и декоративных растений, много разных видов, растения хорошо ухожены</w:t>
            </w:r>
          </w:p>
          <w:p w14:paraId="68E68EEA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</w:tr>
      <w:tr w:rsidR="00E12AB7" w:rsidRPr="007576D8" w14:paraId="74EE07DD" w14:textId="77777777" w:rsidTr="00E12AB7">
        <w:trPr>
          <w:jc w:val="center"/>
        </w:trPr>
        <w:tc>
          <w:tcPr>
            <w:tcW w:w="1135" w:type="dxa"/>
          </w:tcPr>
          <w:p w14:paraId="2096DAB3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lastRenderedPageBreak/>
              <w:t>4.3.</w:t>
            </w:r>
          </w:p>
        </w:tc>
        <w:tc>
          <w:tcPr>
            <w:tcW w:w="4281" w:type="dxa"/>
          </w:tcPr>
          <w:p w14:paraId="5650DAD2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Креативность в озеленении территории</w:t>
            </w:r>
          </w:p>
          <w:p w14:paraId="76E7834D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  <w:p w14:paraId="2AA51916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  <w:tc>
          <w:tcPr>
            <w:tcW w:w="1105" w:type="dxa"/>
          </w:tcPr>
          <w:p w14:paraId="1AC01B10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0-3</w:t>
            </w:r>
          </w:p>
        </w:tc>
        <w:tc>
          <w:tcPr>
            <w:tcW w:w="3260" w:type="dxa"/>
            <w:gridSpan w:val="2"/>
          </w:tcPr>
          <w:p w14:paraId="56DB05E2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0 - отсутствует</w:t>
            </w:r>
          </w:p>
          <w:p w14:paraId="2B7D9D79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1 - креативность в оформлении цветников</w:t>
            </w:r>
          </w:p>
          <w:p w14:paraId="0D0EF3CA" w14:textId="77777777" w:rsidR="00E12AB7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szCs w:val="24"/>
              </w:rPr>
              <w:t>2 - кре</w:t>
            </w:r>
            <w:r>
              <w:rPr>
                <w:szCs w:val="24"/>
              </w:rPr>
              <w:t>ативность в оформлении цветников и центрального входа</w:t>
            </w:r>
          </w:p>
          <w:p w14:paraId="11AB5524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>
              <w:rPr>
                <w:szCs w:val="24"/>
              </w:rPr>
              <w:t>3 – креативность в озеленении всей территории учреждения (</w:t>
            </w:r>
            <w:r w:rsidRPr="00FC2D30">
              <w:rPr>
                <w:i/>
                <w:szCs w:val="24"/>
              </w:rPr>
              <w:t>в том числе прогулочных участков и других действующих зон</w:t>
            </w:r>
            <w:r>
              <w:rPr>
                <w:szCs w:val="24"/>
              </w:rPr>
              <w:t>)</w:t>
            </w:r>
          </w:p>
        </w:tc>
      </w:tr>
    </w:tbl>
    <w:p w14:paraId="6AB0958E" w14:textId="77777777" w:rsidR="00E12AB7" w:rsidRPr="005C5AB0" w:rsidRDefault="00E12AB7" w:rsidP="00E12AB7">
      <w:pPr>
        <w:autoSpaceDE w:val="0"/>
        <w:autoSpaceDN w:val="0"/>
        <w:adjustRightInd w:val="0"/>
        <w:rPr>
          <w:rFonts w:eastAsia="Times New Roman"/>
          <w:bCs/>
          <w:color w:val="000000"/>
          <w:szCs w:val="24"/>
          <w:lang w:eastAsia="ru-RU"/>
        </w:rPr>
      </w:pPr>
      <w:r w:rsidRPr="005C5AB0">
        <w:rPr>
          <w:rFonts w:eastAsia="Times New Roman"/>
          <w:bCs/>
          <w:color w:val="000000"/>
          <w:szCs w:val="24"/>
          <w:lang w:eastAsia="ru-RU"/>
        </w:rPr>
        <w:t>5.4. Критерии оценки и показатели работы учреждения дополнительного образования</w:t>
      </w:r>
    </w:p>
    <w:tbl>
      <w:tblPr>
        <w:tblW w:w="9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5841"/>
        <w:gridCol w:w="3118"/>
      </w:tblGrid>
      <w:tr w:rsidR="00E12AB7" w:rsidRPr="007576D8" w14:paraId="150C80CD" w14:textId="77777777" w:rsidTr="00673CAB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5490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№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C1F9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46FE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Количество баллов</w:t>
            </w:r>
          </w:p>
        </w:tc>
      </w:tr>
      <w:tr w:rsidR="00E12AB7" w:rsidRPr="007576D8" w14:paraId="26BD5B25" w14:textId="77777777" w:rsidTr="00673CAB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FC23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</w:rPr>
              <w:t>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67F04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</w:rPr>
              <w:t>Количественные показатели: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8E0D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0 - 3</w:t>
            </w:r>
          </w:p>
        </w:tc>
      </w:tr>
      <w:tr w:rsidR="00E12AB7" w:rsidRPr="007576D8" w14:paraId="4CB8CCE4" w14:textId="77777777" w:rsidTr="00673CAB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6CCA" w14:textId="77777777" w:rsidR="00E12AB7" w:rsidRPr="007576D8" w:rsidRDefault="00E12AB7" w:rsidP="00E12AB7">
            <w:pPr>
              <w:ind w:firstLine="0"/>
              <w:contextualSpacing/>
              <w:rPr>
                <w:rFonts w:eastAsia="Times New Roman"/>
                <w:color w:val="000000"/>
                <w:szCs w:val="24"/>
              </w:rPr>
            </w:pPr>
          </w:p>
          <w:p w14:paraId="46804CC3" w14:textId="77777777" w:rsidR="00E12AB7" w:rsidRPr="007576D8" w:rsidRDefault="00E12AB7" w:rsidP="00E12AB7">
            <w:pPr>
              <w:ind w:firstLine="0"/>
              <w:contextualSpacing/>
              <w:rPr>
                <w:rFonts w:eastAsia="Times New Roman"/>
                <w:b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1.1.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A457" w14:textId="77777777" w:rsidR="00E12AB7" w:rsidRPr="007576D8" w:rsidRDefault="00E12AB7" w:rsidP="00E12AB7">
            <w:pPr>
              <w:ind w:firstLine="0"/>
              <w:contextualSpacing/>
              <w:rPr>
                <w:rFonts w:eastAsia="Times New Roman"/>
                <w:b/>
                <w:color w:val="000000"/>
                <w:szCs w:val="24"/>
              </w:rPr>
            </w:pPr>
            <w:r w:rsidRPr="007576D8">
              <w:rPr>
                <w:rFonts w:eastAsia="Times New Roman"/>
                <w:bCs/>
                <w:color w:val="000000"/>
                <w:szCs w:val="24"/>
              </w:rPr>
              <w:t>Общее количество</w:t>
            </w:r>
            <w:r w:rsidRPr="007576D8">
              <w:rPr>
                <w:rFonts w:eastAsia="Times New Roman"/>
                <w:b/>
                <w:color w:val="000000"/>
                <w:szCs w:val="24"/>
              </w:rPr>
              <w:t xml:space="preserve"> </w:t>
            </w:r>
            <w:r w:rsidRPr="007576D8">
              <w:rPr>
                <w:rFonts w:eastAsia="Times New Roman"/>
                <w:color w:val="000000"/>
                <w:szCs w:val="24"/>
              </w:rPr>
              <w:t>детей и молодежи, охваченных организованными формами отдыха, труда и занятости во время каникулярного периода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66CBA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1 - 3</w:t>
            </w:r>
          </w:p>
          <w:p w14:paraId="5D661494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1 – до 300 чел.</w:t>
            </w:r>
          </w:p>
          <w:p w14:paraId="30305918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2 - до 600 чел</w:t>
            </w:r>
          </w:p>
          <w:p w14:paraId="49D6B3B4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3 – более 600</w:t>
            </w:r>
          </w:p>
        </w:tc>
      </w:tr>
      <w:tr w:rsidR="00E12AB7" w:rsidRPr="007576D8" w14:paraId="39590384" w14:textId="77777777" w:rsidTr="00673CAB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3220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1.2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D3A9" w14:textId="77777777" w:rsidR="00E12AB7" w:rsidRPr="007576D8" w:rsidRDefault="00E12AB7" w:rsidP="00E12AB7">
            <w:pPr>
              <w:ind w:firstLine="0"/>
              <w:contextualSpacing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 xml:space="preserve">Количество детей и молодежи, охваченных организованными формами отдыха, труда и занятости во время каникулярного периода, зарегистрированных в ИС «Навигатор дополнительного образования детей НО»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8D2AA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0 - 3</w:t>
            </w:r>
          </w:p>
          <w:p w14:paraId="7416762F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0 – нет зарегистрированных</w:t>
            </w:r>
          </w:p>
          <w:p w14:paraId="1CC0CC48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1 – до 50 чел.</w:t>
            </w:r>
          </w:p>
          <w:p w14:paraId="2B69AC84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2 – до 100 чел</w:t>
            </w:r>
          </w:p>
          <w:p w14:paraId="100C0CF0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3 – свыше 100 чел.</w:t>
            </w:r>
          </w:p>
        </w:tc>
      </w:tr>
      <w:tr w:rsidR="00E12AB7" w:rsidRPr="007576D8" w14:paraId="34003A79" w14:textId="77777777" w:rsidTr="00673CAB">
        <w:trPr>
          <w:trHeight w:val="1502"/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8BEDD" w14:textId="77777777" w:rsidR="00E12AB7" w:rsidRPr="007576D8" w:rsidRDefault="00E12AB7" w:rsidP="00E12AB7">
            <w:pPr>
              <w:ind w:firstLine="0"/>
              <w:contextualSpacing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1.3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EEAF1" w14:textId="77777777" w:rsidR="00E12AB7" w:rsidRPr="007576D8" w:rsidRDefault="00E12AB7" w:rsidP="00E12AB7">
            <w:pPr>
              <w:ind w:firstLine="0"/>
              <w:contextualSpacing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 xml:space="preserve">Разнообразие используемых форм работы по организации отдыха, оздоровления и занятости во время каникулярного периода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046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Cs w:val="24"/>
              </w:rPr>
            </w:pPr>
            <w:r w:rsidRPr="007576D8">
              <w:rPr>
                <w:rFonts w:eastAsia="Times New Roman"/>
                <w:szCs w:val="24"/>
              </w:rPr>
              <w:t>1 - 3</w:t>
            </w:r>
          </w:p>
          <w:p w14:paraId="478DCFF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Cs w:val="24"/>
              </w:rPr>
            </w:pPr>
            <w:r w:rsidRPr="007576D8">
              <w:rPr>
                <w:rFonts w:eastAsia="Times New Roman"/>
                <w:szCs w:val="24"/>
              </w:rPr>
              <w:t>1 – до 3 форм работы</w:t>
            </w:r>
          </w:p>
          <w:p w14:paraId="2670FE6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Cs w:val="24"/>
              </w:rPr>
            </w:pPr>
            <w:r w:rsidRPr="007576D8">
              <w:rPr>
                <w:rFonts w:eastAsia="Times New Roman"/>
                <w:szCs w:val="24"/>
              </w:rPr>
              <w:t>2 - 3-4 формы работы</w:t>
            </w:r>
          </w:p>
          <w:p w14:paraId="57DC283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Cs w:val="24"/>
              </w:rPr>
            </w:pPr>
            <w:r w:rsidRPr="007576D8">
              <w:rPr>
                <w:rFonts w:eastAsia="Times New Roman"/>
                <w:szCs w:val="24"/>
              </w:rPr>
              <w:t>3 - более 5 форм работы</w:t>
            </w:r>
          </w:p>
        </w:tc>
      </w:tr>
      <w:tr w:rsidR="00E12AB7" w:rsidRPr="007576D8" w14:paraId="183309FF" w14:textId="77777777" w:rsidTr="00673CAB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00209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1.4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D116" w14:textId="77777777" w:rsidR="00E12AB7" w:rsidRPr="007576D8" w:rsidRDefault="00E12AB7" w:rsidP="00E12AB7">
            <w:pPr>
              <w:ind w:firstLine="0"/>
              <w:contextualSpacing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 xml:space="preserve">Охват детей и молодежи муниципальными мероприятиями или конкурсами. </w:t>
            </w:r>
          </w:p>
          <w:p w14:paraId="38640D36" w14:textId="77777777" w:rsidR="00E12AB7" w:rsidRPr="007576D8" w:rsidRDefault="00E12AB7" w:rsidP="00E12AB7">
            <w:pPr>
              <w:ind w:firstLine="0"/>
              <w:contextualSpacing/>
              <w:rPr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B0B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0 - нет муниципальных мероприятий и конкурсов</w:t>
            </w:r>
          </w:p>
          <w:p w14:paraId="6598914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1 – до 50 чел.</w:t>
            </w:r>
          </w:p>
          <w:p w14:paraId="290B82B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2 – до 100 чел.</w:t>
            </w:r>
          </w:p>
          <w:p w14:paraId="39A208A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7576D8">
              <w:rPr>
                <w:szCs w:val="24"/>
              </w:rPr>
              <w:t>3 - свыше 100 чел.</w:t>
            </w:r>
          </w:p>
        </w:tc>
      </w:tr>
      <w:tr w:rsidR="00E12AB7" w:rsidRPr="007576D8" w14:paraId="4B19E769" w14:textId="77777777" w:rsidTr="00673CAB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43DD" w14:textId="77777777" w:rsidR="00E12AB7" w:rsidRPr="007576D8" w:rsidRDefault="00E12AB7" w:rsidP="00E12AB7">
            <w:pPr>
              <w:ind w:firstLine="0"/>
              <w:contextualSpacing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1.5.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7962" w14:textId="77777777" w:rsidR="00E12AB7" w:rsidRPr="007576D8" w:rsidRDefault="00E12AB7" w:rsidP="00E12AB7">
            <w:pPr>
              <w:ind w:firstLine="0"/>
              <w:contextualSpacing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Количество охваченных образовательных учреждений мероприятиями на безвозмездной основе.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876F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0 - 3</w:t>
            </w:r>
          </w:p>
          <w:p w14:paraId="72D87747" w14:textId="77777777" w:rsidR="00E12AB7" w:rsidRPr="007576D8" w:rsidRDefault="00E12AB7" w:rsidP="00E12AB7">
            <w:pPr>
              <w:tabs>
                <w:tab w:val="left" w:pos="2836"/>
              </w:tabs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0 - нет</w:t>
            </w:r>
          </w:p>
          <w:p w14:paraId="7564C358" w14:textId="77777777" w:rsidR="00E12AB7" w:rsidRPr="007576D8" w:rsidRDefault="00E12AB7" w:rsidP="00E12AB7">
            <w:pPr>
              <w:tabs>
                <w:tab w:val="left" w:pos="2836"/>
              </w:tabs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1 - до 5 учреждений</w:t>
            </w:r>
          </w:p>
          <w:p w14:paraId="35A6FE2E" w14:textId="77777777" w:rsidR="00E12AB7" w:rsidRPr="007576D8" w:rsidRDefault="00E12AB7" w:rsidP="00E12AB7">
            <w:pPr>
              <w:tabs>
                <w:tab w:val="left" w:pos="2836"/>
              </w:tabs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2 – до 8 учреждений</w:t>
            </w:r>
          </w:p>
          <w:p w14:paraId="62720440" w14:textId="77777777" w:rsidR="00E12AB7" w:rsidRPr="007576D8" w:rsidRDefault="00E12AB7" w:rsidP="00E12AB7">
            <w:pPr>
              <w:tabs>
                <w:tab w:val="left" w:pos="2836"/>
              </w:tabs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3 – 10 и более учреждений</w:t>
            </w:r>
          </w:p>
        </w:tc>
      </w:tr>
      <w:tr w:rsidR="00E12AB7" w:rsidRPr="007576D8" w14:paraId="52247D83" w14:textId="77777777" w:rsidTr="00673CAB">
        <w:trPr>
          <w:jc w:val="center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9105" w14:textId="77777777" w:rsidR="00E12AB7" w:rsidRPr="007576D8" w:rsidRDefault="00E12AB7" w:rsidP="00E12AB7">
            <w:pPr>
              <w:ind w:firstLine="0"/>
              <w:contextualSpacing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1.6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398C" w14:textId="77777777" w:rsidR="00E12AB7" w:rsidRPr="007576D8" w:rsidRDefault="00E12AB7" w:rsidP="00E12AB7">
            <w:pPr>
              <w:ind w:firstLine="0"/>
              <w:contextualSpacing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Количество проведенных мероприятий на безвозмездной основе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B6356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0 - 3</w:t>
            </w:r>
          </w:p>
          <w:p w14:paraId="7F7EABE9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0 - нет</w:t>
            </w:r>
          </w:p>
          <w:p w14:paraId="39960966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1 – 5 мероприятий</w:t>
            </w:r>
          </w:p>
          <w:p w14:paraId="4BF35C5B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2 – до 10</w:t>
            </w:r>
          </w:p>
          <w:p w14:paraId="522AE1C7" w14:textId="77777777" w:rsidR="00E12AB7" w:rsidRPr="007576D8" w:rsidRDefault="00E12AB7" w:rsidP="00E12AB7">
            <w:pPr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</w:rPr>
            </w:pPr>
            <w:r w:rsidRPr="007576D8">
              <w:rPr>
                <w:rFonts w:eastAsia="Times New Roman"/>
                <w:color w:val="000000"/>
                <w:szCs w:val="24"/>
              </w:rPr>
              <w:t>3 – более 10</w:t>
            </w:r>
          </w:p>
        </w:tc>
      </w:tr>
    </w:tbl>
    <w:p w14:paraId="5CEFEBD8" w14:textId="77777777" w:rsidR="00E12AB7" w:rsidRPr="007576D8" w:rsidRDefault="00E12AB7" w:rsidP="00E12AB7">
      <w:pPr>
        <w:rPr>
          <w:rFonts w:ascii="Calibri" w:hAnsi="Calibri"/>
          <w:vanish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812"/>
        <w:gridCol w:w="3118"/>
      </w:tblGrid>
      <w:tr w:rsidR="00E12AB7" w:rsidRPr="007576D8" w14:paraId="2A095809" w14:textId="77777777" w:rsidTr="00E12AB7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B4D4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1106B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Качественные показатели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A5D3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21718E63" w14:textId="77777777" w:rsidTr="00E12AB7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1694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   2.1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60648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szCs w:val="24"/>
                <w:lang w:eastAsia="ru-RU"/>
              </w:rPr>
            </w:pPr>
            <w:r w:rsidRPr="007576D8">
              <w:rPr>
                <w:rFonts w:eastAsia="Times New Roman"/>
                <w:szCs w:val="24"/>
                <w:lang w:eastAsia="ru-RU"/>
              </w:rPr>
              <w:t>Нормативно-правовое обеспечение:</w:t>
            </w:r>
          </w:p>
          <w:p w14:paraId="5D2BBBD1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- копия приказа об организации летней работы, с указанием различных форм оздоровительной деятельности, списочным составом сотрудников, графиком работы, режим дня): проекты, краткосрочные программы, мастер-классы, сценарные планы мероприятий для ОУ)</w:t>
            </w:r>
          </w:p>
          <w:p w14:paraId="71D11B96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копия приказа о зачислении на краткосрочные программы через ИС «Навигатор» (при наличии этой формы работы)</w:t>
            </w:r>
          </w:p>
          <w:p w14:paraId="7E1C4173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должностные инструкции сотрудников;</w:t>
            </w:r>
          </w:p>
          <w:p w14:paraId="1D07D1A4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утвержденные методические продукты для обеспечения деятельности: проекты, программы, сценарии и т.д.</w:t>
            </w:r>
          </w:p>
          <w:p w14:paraId="5002339B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- договоры о социальном партнерстве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8F88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0 - 3</w:t>
            </w:r>
          </w:p>
          <w:p w14:paraId="4EC94685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0 - нет</w:t>
            </w:r>
          </w:p>
          <w:p w14:paraId="1AA34EBC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– в наличии</w:t>
            </w:r>
          </w:p>
          <w:p w14:paraId="061043CA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менее 60%</w:t>
            </w:r>
          </w:p>
          <w:p w14:paraId="3905466B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  - 60 -  99%;</w:t>
            </w:r>
          </w:p>
          <w:p w14:paraId="1A6B4CE4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3 - 100 %;</w:t>
            </w:r>
          </w:p>
        </w:tc>
      </w:tr>
      <w:tr w:rsidR="00E12AB7" w:rsidRPr="007576D8" w14:paraId="24E184BE" w14:textId="77777777" w:rsidTr="00E12AB7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315A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  2.2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04D1" w14:textId="77777777" w:rsidR="00E12AB7" w:rsidRPr="007576D8" w:rsidRDefault="00E12AB7" w:rsidP="008149F4">
            <w:pPr>
              <w:autoSpaceDE w:val="0"/>
              <w:autoSpaceDN w:val="0"/>
              <w:adjustRightInd w:val="0"/>
              <w:ind w:right="183"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Обеспечение безопасных условий отдыха и оздоровления детей:</w:t>
            </w:r>
          </w:p>
          <w:p w14:paraId="0F1F8578" w14:textId="77777777" w:rsidR="00E12AB7" w:rsidRPr="007576D8" w:rsidRDefault="00E12AB7" w:rsidP="008149F4">
            <w:pPr>
              <w:autoSpaceDE w:val="0"/>
              <w:autoSpaceDN w:val="0"/>
              <w:adjustRightInd w:val="0"/>
              <w:ind w:right="183"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организация пропускного и внутриобъектового режимов;</w:t>
            </w:r>
          </w:p>
          <w:p w14:paraId="47500145" w14:textId="77777777" w:rsidR="00E12AB7" w:rsidRPr="007576D8" w:rsidRDefault="00E12AB7" w:rsidP="008149F4">
            <w:pPr>
              <w:autoSpaceDE w:val="0"/>
              <w:autoSpaceDN w:val="0"/>
              <w:adjustRightInd w:val="0"/>
              <w:ind w:right="183"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- наличие системы контроля и управления доступом (СКУД) в исправном рабочем состоянии; </w:t>
            </w:r>
          </w:p>
          <w:p w14:paraId="634D8224" w14:textId="77777777" w:rsidR="00E12AB7" w:rsidRPr="007576D8" w:rsidRDefault="00E12AB7" w:rsidP="008149F4">
            <w:pPr>
              <w:autoSpaceDE w:val="0"/>
              <w:autoSpaceDN w:val="0"/>
              <w:adjustRightInd w:val="0"/>
              <w:ind w:right="183"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оснащение объекта системой тревожной сигнализации и передачей сигнала тревоги на пульт ОВО;</w:t>
            </w:r>
          </w:p>
          <w:p w14:paraId="2F868342" w14:textId="77777777" w:rsidR="00E12AB7" w:rsidRPr="007576D8" w:rsidRDefault="00E12AB7" w:rsidP="008149F4">
            <w:pPr>
              <w:autoSpaceDE w:val="0"/>
              <w:autoSpaceDN w:val="0"/>
              <w:adjustRightInd w:val="0"/>
              <w:ind w:right="183"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проведение тренировок по противопожарной и антитеррористической эвакуации (акты);</w:t>
            </w:r>
          </w:p>
          <w:p w14:paraId="56664F32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- инструкции по пожарной безопасности, по охране труда; </w:t>
            </w:r>
          </w:p>
          <w:p w14:paraId="2DF9114C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 - журнал инструктажей сотрудников;</w:t>
            </w:r>
          </w:p>
          <w:p w14:paraId="47196C2C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журнал инструктажей с отметкой о прохождении инструктажа детей;</w:t>
            </w:r>
          </w:p>
          <w:p w14:paraId="3557AC7A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журнал обхода территории;</w:t>
            </w:r>
          </w:p>
          <w:p w14:paraId="7F808BA6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наличие телефонов оперативных и спасательных служб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5C84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0 - 3</w:t>
            </w:r>
          </w:p>
          <w:p w14:paraId="4E3BD525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– нет в наличии</w:t>
            </w:r>
          </w:p>
          <w:p w14:paraId="686CD830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– менее 60%</w:t>
            </w:r>
          </w:p>
          <w:p w14:paraId="32AE9662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 – 60-99%;</w:t>
            </w:r>
          </w:p>
          <w:p w14:paraId="6ECC0B7C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3 - 100%</w:t>
            </w:r>
          </w:p>
        </w:tc>
      </w:tr>
      <w:tr w:rsidR="00E12AB7" w:rsidRPr="007576D8" w14:paraId="38C5F250" w14:textId="77777777" w:rsidTr="00E12AB7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27B0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  2.3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93C3" w14:textId="77777777" w:rsidR="00E12AB7" w:rsidRPr="007576D8" w:rsidRDefault="00E12AB7" w:rsidP="008149F4">
            <w:pPr>
              <w:autoSpaceDE w:val="0"/>
              <w:autoSpaceDN w:val="0"/>
              <w:adjustRightInd w:val="0"/>
              <w:ind w:right="183"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Обеспечение педагогическими кадрами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4707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1 - 3</w:t>
            </w:r>
          </w:p>
          <w:p w14:paraId="4B1BB14F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– до 3 чел.</w:t>
            </w:r>
          </w:p>
          <w:p w14:paraId="006DEE68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 – до 5 чел.</w:t>
            </w:r>
          </w:p>
          <w:p w14:paraId="145FC2EE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 – более 5 чел.</w:t>
            </w:r>
          </w:p>
        </w:tc>
      </w:tr>
      <w:tr w:rsidR="00E12AB7" w:rsidRPr="007576D8" w14:paraId="2A022DB4" w14:textId="77777777" w:rsidTr="00E12AB7">
        <w:trPr>
          <w:trHeight w:val="37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DC1D7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   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1DEF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348F1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szCs w:val="24"/>
                <w:lang w:eastAsia="ru-RU"/>
              </w:rPr>
            </w:pPr>
            <w:r w:rsidRPr="007576D8">
              <w:rPr>
                <w:rFonts w:eastAsia="Times New Roman"/>
                <w:szCs w:val="24"/>
                <w:lang w:eastAsia="ru-RU"/>
              </w:rPr>
              <w:t>0-3</w:t>
            </w:r>
          </w:p>
        </w:tc>
      </w:tr>
      <w:tr w:rsidR="00E12AB7" w:rsidRPr="007576D8" w14:paraId="56F055B3" w14:textId="77777777" w:rsidTr="00E12AB7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184D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  3.1.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0783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Наличие эстетического оформление деятельности организации в соответствии с мероприятиями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CF48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0 - 3</w:t>
            </w:r>
          </w:p>
          <w:p w14:paraId="3731DAD1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Нет</w:t>
            </w:r>
          </w:p>
          <w:p w14:paraId="0EA45FB7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– элементы</w:t>
            </w:r>
          </w:p>
          <w:p w14:paraId="52F8B683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 – часть пространства</w:t>
            </w:r>
          </w:p>
          <w:p w14:paraId="2A7EA0EC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3 - всё пространство</w:t>
            </w:r>
          </w:p>
        </w:tc>
      </w:tr>
      <w:tr w:rsidR="00E12AB7" w:rsidRPr="007576D8" w14:paraId="0DD5704C" w14:textId="77777777" w:rsidTr="00E12AB7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974E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  3.2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7F06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Социальное партнерство и сетевое взаимодействие с учреждениями культуры, спорта, полиции, музеями и другими организациями.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F468" w14:textId="77777777" w:rsidR="00E12AB7" w:rsidRPr="007576D8" w:rsidRDefault="00E12AB7" w:rsidP="008149F4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- 3</w:t>
            </w:r>
          </w:p>
          <w:p w14:paraId="2BF2EA90" w14:textId="77777777" w:rsidR="00E12AB7" w:rsidRPr="007576D8" w:rsidRDefault="00E12AB7" w:rsidP="008149F4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Нет</w:t>
            </w:r>
          </w:p>
          <w:p w14:paraId="211D534E" w14:textId="77777777" w:rsidR="00E12AB7" w:rsidRPr="007576D8" w:rsidRDefault="00E12AB7" w:rsidP="008149F4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- 1 - 3 договора</w:t>
            </w:r>
          </w:p>
          <w:p w14:paraId="7D11ABA0" w14:textId="77777777" w:rsidR="00E12AB7" w:rsidRDefault="00E12AB7" w:rsidP="008149F4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– 4 - 5 договоров</w:t>
            </w:r>
          </w:p>
          <w:p w14:paraId="29F22697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49BF464C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49F8AA79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63B0CE21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10E0B097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16E35A37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2B089CCA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0473BCB1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671A7477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7CF2F2D6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0F5AF461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2F5DF1CD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421200AB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47B066A1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555E0567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1302353C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56C0F917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4420CD55" w14:textId="77777777" w:rsidR="00E12AB7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397217E3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  <w:p w14:paraId="690B296B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3 - свыше 5 договоров</w:t>
            </w:r>
          </w:p>
          <w:p w14:paraId="6C40D26C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367CCD87" w14:textId="77777777" w:rsidTr="00E12AB7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DF36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FF06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Организация профилактической работы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4BF2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  <w:p w14:paraId="101E3053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нет</w:t>
            </w:r>
          </w:p>
          <w:p w14:paraId="71309679" w14:textId="77777777" w:rsidR="00E12AB7" w:rsidRPr="007576D8" w:rsidRDefault="00E12AB7" w:rsidP="008149F4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- 1 направление</w:t>
            </w:r>
          </w:p>
          <w:p w14:paraId="7009943E" w14:textId="77777777" w:rsidR="00E12AB7" w:rsidRPr="007576D8" w:rsidRDefault="00E12AB7" w:rsidP="008149F4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– 2 направления</w:t>
            </w:r>
          </w:p>
          <w:p w14:paraId="3A890B21" w14:textId="77777777" w:rsidR="00E12AB7" w:rsidRPr="007576D8" w:rsidRDefault="00E12AB7" w:rsidP="008149F4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– 3 и более</w:t>
            </w:r>
          </w:p>
        </w:tc>
      </w:tr>
      <w:tr w:rsidR="00E12AB7" w:rsidRPr="007576D8" w14:paraId="62D3C761" w14:textId="77777777" w:rsidTr="00E12AB7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408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  3.4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3564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Наличие обновленного методического обеспечения работы с детьми разных категорий с учетом их интересов и потребностей.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191D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0 - 3</w:t>
            </w:r>
          </w:p>
          <w:p w14:paraId="64F25AEE" w14:textId="77777777" w:rsidR="00E12AB7" w:rsidRPr="007576D8" w:rsidRDefault="00E12AB7" w:rsidP="008149F4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нет</w:t>
            </w:r>
          </w:p>
          <w:p w14:paraId="40973DCB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1 - до 3 шт. методических продуктов</w:t>
            </w:r>
          </w:p>
          <w:p w14:paraId="052A6CB7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2 - до 5 шт.</w:t>
            </w:r>
          </w:p>
          <w:p w14:paraId="47996566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 – свыше 5 шт.</w:t>
            </w:r>
          </w:p>
        </w:tc>
      </w:tr>
      <w:tr w:rsidR="00E12AB7" w:rsidRPr="007576D8" w14:paraId="7ACED4DC" w14:textId="77777777" w:rsidTr="00E12AB7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BF75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  3.5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E8EE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Социальная значимость и актуальность тематики и направления мероприятий, программ, проектов, (в соответствии с региональной, Федеральной повесткой и т.д.)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F55B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– 3</w:t>
            </w:r>
          </w:p>
          <w:p w14:paraId="1DBEB0DA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– самостоятельный выбор учреждения</w:t>
            </w:r>
          </w:p>
          <w:p w14:paraId="37935A5C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 – соответствует социальному запросу</w:t>
            </w:r>
          </w:p>
          <w:p w14:paraId="2AFE59FC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 – опирается на всё</w:t>
            </w:r>
          </w:p>
        </w:tc>
      </w:tr>
      <w:tr w:rsidR="00E12AB7" w:rsidRPr="007576D8" w14:paraId="39256F02" w14:textId="77777777" w:rsidTr="00E12AB7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90497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 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FAB0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Информационное сопровождение оздоровительной кампании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ADFB8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0 - 3</w:t>
            </w:r>
          </w:p>
        </w:tc>
      </w:tr>
      <w:tr w:rsidR="00E12AB7" w:rsidRPr="007576D8" w14:paraId="1E64954E" w14:textId="77777777" w:rsidTr="00E12AB7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07F68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 4.1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B743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Размещение информации на сайте, в рубрике, группе или странице в информационно-телекоммуникационной сети Интернет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5031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0 - 3</w:t>
            </w:r>
          </w:p>
          <w:p w14:paraId="518C533F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нет</w:t>
            </w:r>
          </w:p>
          <w:p w14:paraId="0F6283DD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– на сайте ОО</w:t>
            </w:r>
          </w:p>
          <w:p w14:paraId="51695EF2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2 - сайт и </w:t>
            </w:r>
            <w:proofErr w:type="spellStart"/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госпаблик</w:t>
            </w:r>
            <w:proofErr w:type="spellEnd"/>
          </w:p>
          <w:p w14:paraId="526C4374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3 - на дополнительных ресурсах</w:t>
            </w:r>
          </w:p>
        </w:tc>
      </w:tr>
      <w:tr w:rsidR="00E12AB7" w:rsidRPr="007576D8" w14:paraId="58D1D003" w14:textId="77777777" w:rsidTr="00E12AB7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94D9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  4.2.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158F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Обновление информации в информационно-телекоммуникационной сети Интернет на актуальном сайте, в рубрике, группе или странице с анонсами мероприятий и всей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6E8CA" w14:textId="77777777" w:rsidR="00E12AB7" w:rsidRPr="007576D8" w:rsidRDefault="00E12AB7" w:rsidP="008149F4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0 - 3</w:t>
            </w:r>
          </w:p>
          <w:p w14:paraId="19ED5F0F" w14:textId="77777777" w:rsidR="00E12AB7" w:rsidRPr="007576D8" w:rsidRDefault="00E12AB7" w:rsidP="008149F4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 нет информации на ресурсе</w:t>
            </w:r>
          </w:p>
          <w:p w14:paraId="4264757A" w14:textId="77777777" w:rsidR="00E12AB7" w:rsidRPr="007576D8" w:rsidRDefault="00E12AB7" w:rsidP="008149F4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нет обновления</w:t>
            </w:r>
          </w:p>
          <w:p w14:paraId="22FB978C" w14:textId="77777777" w:rsidR="00E12AB7" w:rsidRPr="007576D8" w:rsidRDefault="00E12AB7" w:rsidP="008149F4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редко обновляется</w:t>
            </w:r>
          </w:p>
          <w:p w14:paraId="28F1A19D" w14:textId="77777777" w:rsidR="00E12AB7" w:rsidRPr="007576D8" w:rsidRDefault="00E12AB7" w:rsidP="008149F4">
            <w:pPr>
              <w:autoSpaceDE w:val="0"/>
              <w:autoSpaceDN w:val="0"/>
              <w:adjustRightInd w:val="0"/>
              <w:ind w:right="-108"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3 - часто обновляется</w:t>
            </w:r>
          </w:p>
        </w:tc>
      </w:tr>
    </w:tbl>
    <w:p w14:paraId="0425E3FA" w14:textId="77777777" w:rsidR="00E12AB7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3CA79BFA" w14:textId="77777777" w:rsidR="00E12AB7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6</w:t>
      </w:r>
      <w:r w:rsidRPr="007576D8">
        <w:rPr>
          <w:rFonts w:eastAsia="Times New Roman"/>
          <w:b/>
          <w:bCs/>
          <w:color w:val="000000"/>
          <w:szCs w:val="24"/>
          <w:lang w:eastAsia="ru-RU"/>
        </w:rPr>
        <w:t xml:space="preserve">. Подведение итогов </w:t>
      </w:r>
      <w:r>
        <w:rPr>
          <w:rFonts w:eastAsia="Times New Roman"/>
          <w:b/>
          <w:bCs/>
          <w:color w:val="000000"/>
          <w:szCs w:val="24"/>
          <w:lang w:eastAsia="ru-RU"/>
        </w:rPr>
        <w:t>и награждение</w:t>
      </w:r>
    </w:p>
    <w:p w14:paraId="05179B78" w14:textId="77777777" w:rsidR="00E12AB7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Подведение итогов смотра-конкурса </w:t>
      </w:r>
      <w:r>
        <w:rPr>
          <w:szCs w:val="24"/>
        </w:rPr>
        <w:t xml:space="preserve">проводит </w:t>
      </w:r>
      <w:r>
        <w:rPr>
          <w:rFonts w:eastAsia="Times New Roman"/>
          <w:color w:val="000000"/>
          <w:szCs w:val="24"/>
          <w:lang w:eastAsia="ru-RU"/>
        </w:rPr>
        <w:t>Межведомственная</w:t>
      </w:r>
      <w:r w:rsidRPr="00453215">
        <w:rPr>
          <w:rFonts w:eastAsia="Times New Roman"/>
          <w:color w:val="000000"/>
          <w:szCs w:val="24"/>
          <w:lang w:eastAsia="ru-RU"/>
        </w:rPr>
        <w:t xml:space="preserve"> комисси</w:t>
      </w:r>
      <w:r>
        <w:rPr>
          <w:rFonts w:eastAsia="Times New Roman"/>
          <w:color w:val="000000"/>
          <w:szCs w:val="24"/>
          <w:lang w:eastAsia="ru-RU"/>
        </w:rPr>
        <w:t>я</w:t>
      </w:r>
      <w:r w:rsidRPr="00453215">
        <w:rPr>
          <w:rFonts w:eastAsia="Times New Roman"/>
          <w:color w:val="000000"/>
          <w:szCs w:val="24"/>
          <w:lang w:eastAsia="ru-RU"/>
        </w:rPr>
        <w:t xml:space="preserve"> по организации отдыха, оздоровления и занятости детей и молодежи Балахнинского муниципального округа</w:t>
      </w:r>
      <w:r>
        <w:rPr>
          <w:rFonts w:eastAsia="Times New Roman"/>
          <w:color w:val="000000"/>
          <w:szCs w:val="24"/>
          <w:lang w:eastAsia="ru-RU"/>
        </w:rPr>
        <w:t>.</w:t>
      </w:r>
    </w:p>
    <w:p w14:paraId="75B3EF4E" w14:textId="77777777" w:rsidR="00E12AB7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Оценка результатов смотра-конкурса осуществляется в соответствии с критериями, указанными в пунктах 5.2, 5.3 и 5.4 настоящего Положения о смотре-конкурсе деятельности учреждений, организующих отдых, оздоровление и занятость детей и молодежи Балахнинского муниципального округа</w:t>
      </w:r>
      <w:r>
        <w:rPr>
          <w:rFonts w:eastAsia="Times New Roman"/>
          <w:bCs/>
          <w:color w:val="000000"/>
          <w:szCs w:val="24"/>
          <w:lang w:eastAsia="ru-RU"/>
        </w:rPr>
        <w:t xml:space="preserve">. Участник смотра-конкурса, набравший наибольшее </w:t>
      </w:r>
      <w:r>
        <w:rPr>
          <w:rFonts w:eastAsia="Times New Roman"/>
          <w:bCs/>
          <w:color w:val="000000"/>
          <w:szCs w:val="24"/>
          <w:lang w:eastAsia="ru-RU"/>
        </w:rPr>
        <w:lastRenderedPageBreak/>
        <w:t>количество баллов, становится победителем. Далее по рейтингу определяются призеры, которые занимают 2 и 3 место.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</w:p>
    <w:p w14:paraId="12F083B1" w14:textId="77777777" w:rsidR="00E12AB7" w:rsidRPr="00453215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В каждой группе участников смотра-конкурса определяются победитель (1 место) и призеры (2 и 3 место).</w:t>
      </w:r>
    </w:p>
    <w:p w14:paraId="2FF8D69F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Победители (1 место) и призеры (2 и 3 место) награждаются почетными дипломами за призовые места. Призовые места могут присуждаться нескольким организациям при наличии одинакового количества баллов.</w:t>
      </w:r>
      <w:r>
        <w:rPr>
          <w:rFonts w:eastAsia="Times New Roman"/>
          <w:color w:val="000000"/>
          <w:szCs w:val="24"/>
          <w:lang w:eastAsia="ru-RU"/>
        </w:rPr>
        <w:t xml:space="preserve"> Межведомственная</w:t>
      </w:r>
      <w:r w:rsidRPr="00453215">
        <w:rPr>
          <w:rFonts w:eastAsia="Times New Roman"/>
          <w:color w:val="000000"/>
          <w:szCs w:val="24"/>
          <w:lang w:eastAsia="ru-RU"/>
        </w:rPr>
        <w:t xml:space="preserve"> комисси</w:t>
      </w:r>
      <w:r>
        <w:rPr>
          <w:rFonts w:eastAsia="Times New Roman"/>
          <w:color w:val="000000"/>
          <w:szCs w:val="24"/>
          <w:lang w:eastAsia="ru-RU"/>
        </w:rPr>
        <w:t>я</w:t>
      </w:r>
      <w:r w:rsidRPr="00453215">
        <w:rPr>
          <w:rFonts w:eastAsia="Times New Roman"/>
          <w:color w:val="000000"/>
          <w:szCs w:val="24"/>
          <w:lang w:eastAsia="ru-RU"/>
        </w:rPr>
        <w:t xml:space="preserve"> по организации отдыха, оздоровления и занятости детей и молодежи Балахнинского муниципального округа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7576D8">
        <w:rPr>
          <w:rFonts w:eastAsia="Times New Roman"/>
          <w:color w:val="000000"/>
          <w:szCs w:val="24"/>
          <w:lang w:eastAsia="ru-RU"/>
        </w:rPr>
        <w:t>оставляет за собой право присуждения номинаций отдельным учреждениям по итогам выездов.</w:t>
      </w:r>
    </w:p>
    <w:p w14:paraId="784E69E0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FF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>Контактный телефон</w:t>
      </w:r>
      <w:r w:rsidRPr="007576D8">
        <w:rPr>
          <w:rFonts w:eastAsia="Times New Roman"/>
          <w:szCs w:val="24"/>
          <w:lang w:eastAsia="ru-RU"/>
        </w:rPr>
        <w:t xml:space="preserve">: </w:t>
      </w:r>
      <w:r w:rsidRPr="007576D8">
        <w:rPr>
          <w:rFonts w:eastAsia="Times New Roman"/>
          <w:b/>
          <w:bCs/>
          <w:szCs w:val="24"/>
          <w:lang w:eastAsia="ru-RU"/>
        </w:rPr>
        <w:t>6-82-99</w:t>
      </w:r>
      <w:r w:rsidRPr="007576D8">
        <w:rPr>
          <w:rFonts w:eastAsia="Times New Roman"/>
          <w:szCs w:val="24"/>
          <w:lang w:eastAsia="ru-RU"/>
        </w:rPr>
        <w:t xml:space="preserve"> (доб. 5225) - Управление образования и социально-правовой защиты детства.</w:t>
      </w:r>
      <w:r w:rsidRPr="007576D8">
        <w:rPr>
          <w:rFonts w:eastAsia="Times New Roman"/>
          <w:color w:val="FF0000"/>
          <w:szCs w:val="24"/>
          <w:lang w:eastAsia="ru-RU"/>
        </w:rPr>
        <w:t xml:space="preserve"> </w:t>
      </w:r>
    </w:p>
    <w:p w14:paraId="7340A797" w14:textId="3B76BB92" w:rsidR="00E12AB7" w:rsidRPr="00E12AB7" w:rsidRDefault="00E12AB7" w:rsidP="00E12AB7">
      <w:pPr>
        <w:ind w:left="8496" w:firstLine="708"/>
        <w:jc w:val="center"/>
      </w:pPr>
      <w:r w:rsidRPr="00E12AB7">
        <w:t>».</w:t>
      </w:r>
    </w:p>
    <w:p w14:paraId="27E585C5" w14:textId="77777777" w:rsidR="00E12AB7" w:rsidRDefault="00E12AB7" w:rsidP="00E12AB7">
      <w:pPr>
        <w:sectPr w:rsidR="00E12AB7" w:rsidSect="00E12AB7">
          <w:headerReference w:type="default" r:id="rId9"/>
          <w:headerReference w:type="first" r:id="rId10"/>
          <w:pgSz w:w="11906" w:h="16838"/>
          <w:pgMar w:top="284" w:right="707" w:bottom="568" w:left="1418" w:header="708" w:footer="708" w:gutter="0"/>
          <w:cols w:space="708"/>
          <w:titlePg/>
          <w:docGrid w:linePitch="360"/>
        </w:sectPr>
      </w:pPr>
    </w:p>
    <w:p w14:paraId="013BDD1E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lastRenderedPageBreak/>
        <w:t xml:space="preserve">Приложение № </w:t>
      </w:r>
      <w:r>
        <w:rPr>
          <w:rFonts w:eastAsia="Times New Roman"/>
          <w:bCs/>
          <w:color w:val="000000"/>
          <w:szCs w:val="24"/>
        </w:rPr>
        <w:t>3</w:t>
      </w:r>
    </w:p>
    <w:p w14:paraId="709E6EC9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к постановлению администрации</w:t>
      </w:r>
    </w:p>
    <w:p w14:paraId="090CF947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Балахнинского муниципального округа</w:t>
      </w:r>
    </w:p>
    <w:p w14:paraId="51C3D928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Нижегородской области</w:t>
      </w:r>
    </w:p>
    <w:p w14:paraId="616EAE7E" w14:textId="2461AEFD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>
        <w:rPr>
          <w:rFonts w:eastAsia="Times New Roman"/>
          <w:bCs/>
          <w:color w:val="000000"/>
          <w:szCs w:val="24"/>
        </w:rPr>
        <w:t>о</w:t>
      </w:r>
      <w:r w:rsidRPr="007576D8">
        <w:rPr>
          <w:rFonts w:eastAsia="Times New Roman"/>
          <w:bCs/>
          <w:color w:val="000000"/>
          <w:szCs w:val="24"/>
        </w:rPr>
        <w:t>т</w:t>
      </w:r>
      <w:r>
        <w:rPr>
          <w:rFonts w:eastAsia="Times New Roman"/>
          <w:bCs/>
          <w:color w:val="000000"/>
          <w:szCs w:val="24"/>
        </w:rPr>
        <w:t xml:space="preserve"> 22.05.2026</w:t>
      </w:r>
      <w:r w:rsidRPr="007576D8">
        <w:rPr>
          <w:rFonts w:eastAsia="Times New Roman"/>
          <w:bCs/>
          <w:color w:val="000000"/>
          <w:szCs w:val="24"/>
        </w:rPr>
        <w:t xml:space="preserve"> №</w:t>
      </w:r>
      <w:r>
        <w:rPr>
          <w:rFonts w:eastAsia="Times New Roman"/>
          <w:bCs/>
          <w:color w:val="000000"/>
          <w:szCs w:val="24"/>
        </w:rPr>
        <w:t xml:space="preserve"> 1281</w:t>
      </w:r>
    </w:p>
    <w:p w14:paraId="6E29053E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</w:p>
    <w:p w14:paraId="36BB03D3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«Приложение №5</w:t>
      </w:r>
    </w:p>
    <w:p w14:paraId="3F8E897F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к постановлению администрации</w:t>
      </w:r>
    </w:p>
    <w:p w14:paraId="5A3DB0CA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Балахнинского муниципального округа</w:t>
      </w:r>
    </w:p>
    <w:p w14:paraId="0BB4258E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Нижегородской области</w:t>
      </w:r>
    </w:p>
    <w:p w14:paraId="191168D8" w14:textId="4543D166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szCs w:val="24"/>
        </w:rPr>
      </w:pPr>
      <w:r w:rsidRPr="007576D8">
        <w:rPr>
          <w:rFonts w:eastAsia="Times New Roman"/>
          <w:bCs/>
          <w:szCs w:val="24"/>
        </w:rPr>
        <w:t>от 11.08.2021 № 1462</w:t>
      </w:r>
    </w:p>
    <w:p w14:paraId="4BEFD90C" w14:textId="77777777" w:rsidR="00E12AB7" w:rsidRPr="007576D8" w:rsidRDefault="00E12AB7" w:rsidP="00E12AB7">
      <w:pPr>
        <w:autoSpaceDE w:val="0"/>
        <w:adjustRightInd w:val="0"/>
        <w:ind w:firstLine="0"/>
        <w:jc w:val="center"/>
        <w:rPr>
          <w:rFonts w:eastAsia="Times New Roman"/>
          <w:bCs/>
          <w:color w:val="000000"/>
          <w:szCs w:val="24"/>
        </w:rPr>
      </w:pPr>
    </w:p>
    <w:p w14:paraId="4B666C23" w14:textId="77777777" w:rsidR="00E12AB7" w:rsidRPr="007576D8" w:rsidRDefault="00E12AB7" w:rsidP="00E12AB7">
      <w:pPr>
        <w:ind w:firstLine="0"/>
        <w:jc w:val="center"/>
        <w:rPr>
          <w:rFonts w:ascii="Calibri" w:hAnsi="Calibri"/>
        </w:rPr>
      </w:pPr>
    </w:p>
    <w:p w14:paraId="334F5F32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>ПОЛОЖЕНИЕ</w:t>
      </w:r>
    </w:p>
    <w:p w14:paraId="0703CAE6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>о смотре - конкурсе деятельности учреждений,</w:t>
      </w:r>
    </w:p>
    <w:p w14:paraId="378B82D7" w14:textId="77777777" w:rsidR="00E12AB7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 xml:space="preserve">организующих отдых, оздоровление и занятость </w:t>
      </w:r>
      <w:r>
        <w:rPr>
          <w:rFonts w:eastAsia="Times New Roman"/>
          <w:b/>
          <w:bCs/>
          <w:color w:val="000000"/>
          <w:szCs w:val="24"/>
          <w:lang w:eastAsia="ru-RU"/>
        </w:rPr>
        <w:t>обучающихся</w:t>
      </w:r>
      <w:r w:rsidRPr="007576D8">
        <w:rPr>
          <w:rFonts w:eastAsia="Times New Roman"/>
          <w:b/>
          <w:bCs/>
          <w:color w:val="000000"/>
          <w:szCs w:val="24"/>
          <w:lang w:eastAsia="ru-RU"/>
        </w:rPr>
        <w:t xml:space="preserve"> старше 14 лет Балахнинского муниципального округа</w:t>
      </w:r>
    </w:p>
    <w:p w14:paraId="7E274F2A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(далее – смотр-конкурс)</w:t>
      </w:r>
    </w:p>
    <w:p w14:paraId="4514EF06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color w:val="000000"/>
          <w:szCs w:val="24"/>
          <w:lang w:eastAsia="ru-RU"/>
        </w:rPr>
      </w:pPr>
    </w:p>
    <w:p w14:paraId="4F22A141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>1. Общие положения</w:t>
      </w:r>
    </w:p>
    <w:p w14:paraId="7E911FEA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 xml:space="preserve">1.1. Настоящее Положение определяет общий порядок организации </w:t>
      </w:r>
      <w:r w:rsidRPr="007576D8">
        <w:rPr>
          <w:rFonts w:eastAsia="Times New Roman"/>
          <w:color w:val="000000"/>
          <w:szCs w:val="24"/>
          <w:lang w:eastAsia="ru-RU"/>
        </w:rPr>
        <w:br/>
        <w:t xml:space="preserve">и проведения окружного смотра-конкурса деятельности учреждений, организующих отдых, оздоровление и занятость </w:t>
      </w:r>
      <w:r>
        <w:rPr>
          <w:rFonts w:eastAsia="Times New Roman"/>
          <w:color w:val="000000"/>
          <w:szCs w:val="24"/>
          <w:lang w:eastAsia="ru-RU"/>
        </w:rPr>
        <w:t xml:space="preserve">обучающихся </w:t>
      </w:r>
      <w:r w:rsidRPr="007576D8">
        <w:rPr>
          <w:rFonts w:eastAsia="Times New Roman"/>
          <w:color w:val="000000"/>
          <w:szCs w:val="24"/>
          <w:lang w:eastAsia="ru-RU"/>
        </w:rPr>
        <w:t>старше 14 лет (далее - смотр - конкурс).</w:t>
      </w:r>
    </w:p>
    <w:p w14:paraId="20824407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1.2. Смотр-конкурс проводится Межведомственной комиссией по организации отдыха, оздоровления и занятости детей и молодежи Балахнинского муниципального округа.</w:t>
      </w:r>
    </w:p>
    <w:p w14:paraId="4078894C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1.3. Смотр</w:t>
      </w:r>
      <w:r w:rsidRPr="007576D8">
        <w:rPr>
          <w:rFonts w:eastAsia="Times New Roman"/>
          <w:color w:val="000000"/>
          <w:szCs w:val="24"/>
          <w:lang w:eastAsia="ru-RU"/>
        </w:rPr>
        <w:t xml:space="preserve">-конкурс проводится в целях расширения сферы отдыха и полезной занятости </w:t>
      </w:r>
      <w:r>
        <w:rPr>
          <w:rFonts w:eastAsia="Times New Roman"/>
          <w:color w:val="000000"/>
          <w:szCs w:val="24"/>
          <w:lang w:eastAsia="ru-RU"/>
        </w:rPr>
        <w:t>обучающихся</w:t>
      </w:r>
      <w:r w:rsidRPr="007576D8">
        <w:rPr>
          <w:rFonts w:eastAsia="Times New Roman"/>
          <w:color w:val="000000"/>
          <w:szCs w:val="24"/>
          <w:lang w:eastAsia="ru-RU"/>
        </w:rPr>
        <w:t xml:space="preserve"> старше 14 лет.</w:t>
      </w:r>
    </w:p>
    <w:p w14:paraId="6B3810C2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1.4. Задачи смотра-конкурса:</w:t>
      </w:r>
    </w:p>
    <w:p w14:paraId="60E7CEBF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 xml:space="preserve">- распространение эффективных форм работы с </w:t>
      </w:r>
      <w:r>
        <w:rPr>
          <w:rFonts w:eastAsia="Times New Roman"/>
          <w:color w:val="000000"/>
          <w:szCs w:val="24"/>
          <w:lang w:eastAsia="ru-RU"/>
        </w:rPr>
        <w:t>обучающимися</w:t>
      </w:r>
      <w:r w:rsidRPr="007576D8">
        <w:rPr>
          <w:rFonts w:eastAsia="Times New Roman"/>
          <w:color w:val="000000"/>
          <w:szCs w:val="24"/>
          <w:lang w:eastAsia="ru-RU"/>
        </w:rPr>
        <w:t xml:space="preserve"> старше 14 лет по организации отдыха, оздоровления и занятости;</w:t>
      </w:r>
    </w:p>
    <w:p w14:paraId="37F3615C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включение обучающихся</w:t>
      </w:r>
      <w:r w:rsidRPr="007576D8">
        <w:rPr>
          <w:rFonts w:eastAsia="Times New Roman"/>
          <w:color w:val="000000"/>
          <w:szCs w:val="24"/>
          <w:lang w:eastAsia="ru-RU"/>
        </w:rPr>
        <w:t xml:space="preserve"> старше 14 лет в производственный процесс с целью получения ими трудовых и профессиональных навыков;</w:t>
      </w:r>
    </w:p>
    <w:p w14:paraId="0EEAD673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- профилактика подростковой беспризорности, правонарушений;</w:t>
      </w:r>
    </w:p>
    <w:p w14:paraId="6231ACF4" w14:textId="77777777" w:rsidR="00E12AB7" w:rsidRPr="007576D8" w:rsidRDefault="00E12AB7" w:rsidP="00E12AB7">
      <w:pPr>
        <w:autoSpaceDE w:val="0"/>
        <w:autoSpaceDN w:val="0"/>
        <w:adjustRightInd w:val="0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- поддержка молодежных общественных объединений и организаций.</w:t>
      </w:r>
    </w:p>
    <w:p w14:paraId="26C4E8CE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 xml:space="preserve">2. </w:t>
      </w:r>
      <w:r>
        <w:rPr>
          <w:rFonts w:eastAsia="Times New Roman"/>
          <w:b/>
          <w:bCs/>
          <w:color w:val="000000"/>
          <w:szCs w:val="24"/>
          <w:lang w:eastAsia="ru-RU"/>
        </w:rPr>
        <w:t>Участники смотра-конкурса</w:t>
      </w:r>
    </w:p>
    <w:p w14:paraId="6B23EA58" w14:textId="77777777" w:rsidR="00E12AB7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 xml:space="preserve">2.1. В смотре-конкурсе участвуют муниципальные учреждения, организующие отдых, оздоровление и занятость </w:t>
      </w:r>
      <w:r>
        <w:rPr>
          <w:rFonts w:eastAsia="Times New Roman"/>
          <w:color w:val="000000"/>
          <w:szCs w:val="24"/>
          <w:lang w:eastAsia="ru-RU"/>
        </w:rPr>
        <w:t>обучающихся в возрасте старше 14 лет:</w:t>
      </w:r>
    </w:p>
    <w:p w14:paraId="5BE2250F" w14:textId="77777777" w:rsidR="00E12AB7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Участники смотра-конкурса:</w:t>
      </w:r>
    </w:p>
    <w:p w14:paraId="0DB48A4B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1 группа - общеобразовательные учреждения;</w:t>
      </w:r>
    </w:p>
    <w:p w14:paraId="622A0A8E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2 группа - у</w:t>
      </w:r>
      <w:r w:rsidRPr="007576D8">
        <w:rPr>
          <w:rFonts w:eastAsia="Times New Roman"/>
          <w:color w:val="000000"/>
          <w:szCs w:val="24"/>
          <w:lang w:eastAsia="ru-RU"/>
        </w:rPr>
        <w:t>чреждения дополнительного образования.</w:t>
      </w:r>
    </w:p>
    <w:p w14:paraId="01E3C2FB" w14:textId="77777777" w:rsidR="00E12AB7" w:rsidRPr="007576D8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3</w:t>
      </w:r>
      <w:r w:rsidRPr="007576D8">
        <w:rPr>
          <w:rFonts w:eastAsia="Times New Roman"/>
          <w:b/>
          <w:bCs/>
          <w:color w:val="000000"/>
          <w:szCs w:val="24"/>
          <w:lang w:eastAsia="ru-RU"/>
        </w:rPr>
        <w:t xml:space="preserve">. Сроки проведения </w:t>
      </w:r>
      <w:r>
        <w:rPr>
          <w:rFonts w:eastAsia="Times New Roman"/>
          <w:b/>
          <w:bCs/>
          <w:color w:val="000000"/>
          <w:szCs w:val="24"/>
          <w:lang w:eastAsia="ru-RU"/>
        </w:rPr>
        <w:t>смотра-</w:t>
      </w:r>
      <w:r w:rsidRPr="007576D8">
        <w:rPr>
          <w:rFonts w:eastAsia="Times New Roman"/>
          <w:b/>
          <w:bCs/>
          <w:color w:val="000000"/>
          <w:szCs w:val="24"/>
          <w:lang w:eastAsia="ru-RU"/>
        </w:rPr>
        <w:t>конкурса</w:t>
      </w:r>
    </w:p>
    <w:p w14:paraId="19BBBF0C" w14:textId="77777777" w:rsidR="00E12AB7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Смотр-к</w:t>
      </w:r>
      <w:r w:rsidRPr="007576D8">
        <w:rPr>
          <w:rFonts w:eastAsia="Times New Roman"/>
          <w:color w:val="000000"/>
          <w:szCs w:val="24"/>
          <w:lang w:eastAsia="ru-RU"/>
        </w:rPr>
        <w:t xml:space="preserve">онкурс проводится </w:t>
      </w:r>
      <w:r>
        <w:rPr>
          <w:rFonts w:eastAsia="Times New Roman"/>
          <w:color w:val="000000"/>
          <w:szCs w:val="24"/>
          <w:lang w:eastAsia="ru-RU"/>
        </w:rPr>
        <w:t>с 30 мая по 29 августа ежегодно.</w:t>
      </w:r>
    </w:p>
    <w:p w14:paraId="529CFB1D" w14:textId="77777777" w:rsidR="00E12AB7" w:rsidRPr="00E31C3D" w:rsidRDefault="00E12AB7" w:rsidP="00E12AB7">
      <w:pPr>
        <w:pStyle w:val="af3"/>
        <w:widowControl/>
        <w:numPr>
          <w:ilvl w:val="0"/>
          <w:numId w:val="31"/>
        </w:numPr>
        <w:ind w:left="0" w:hanging="1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1C3D">
        <w:rPr>
          <w:rFonts w:ascii="Times New Roman" w:hAnsi="Times New Roman" w:cs="Times New Roman"/>
          <w:b/>
          <w:color w:val="000000"/>
          <w:sz w:val="24"/>
          <w:szCs w:val="24"/>
        </w:rPr>
        <w:t>Порядок проведения смотра-конкурса</w:t>
      </w:r>
    </w:p>
    <w:p w14:paraId="6B5A6A83" w14:textId="77777777" w:rsidR="00E12AB7" w:rsidRPr="005303A5" w:rsidRDefault="00E12AB7" w:rsidP="00E12AB7">
      <w:pPr>
        <w:pStyle w:val="af3"/>
        <w:widowControl/>
        <w:numPr>
          <w:ilvl w:val="1"/>
          <w:numId w:val="31"/>
        </w:numPr>
        <w:tabs>
          <w:tab w:val="left" w:pos="426"/>
        </w:tabs>
        <w:ind w:left="0"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03A5">
        <w:rPr>
          <w:rFonts w:ascii="Times New Roman" w:hAnsi="Times New Roman" w:cs="Times New Roman"/>
          <w:color w:val="000000"/>
          <w:sz w:val="24"/>
          <w:szCs w:val="24"/>
        </w:rPr>
        <w:t>Этапы смотра-конкурса:</w:t>
      </w:r>
    </w:p>
    <w:p w14:paraId="06B521C6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b/>
          <w:szCs w:val="24"/>
          <w:lang w:eastAsia="ru-RU"/>
        </w:rPr>
        <w:t xml:space="preserve">1 этап (заочный): </w:t>
      </w:r>
      <w:r w:rsidRPr="007576D8">
        <w:rPr>
          <w:rFonts w:eastAsia="Times New Roman"/>
          <w:szCs w:val="24"/>
          <w:lang w:eastAsia="ru-RU"/>
        </w:rPr>
        <w:t>у</w:t>
      </w:r>
      <w:r w:rsidRPr="007576D8">
        <w:rPr>
          <w:rFonts w:eastAsia="Times New Roman"/>
          <w:color w:val="000000"/>
          <w:szCs w:val="24"/>
          <w:lang w:eastAsia="ru-RU"/>
        </w:rPr>
        <w:t>частники</w:t>
      </w:r>
      <w:r>
        <w:rPr>
          <w:rFonts w:eastAsia="Times New Roman"/>
          <w:color w:val="000000"/>
          <w:szCs w:val="24"/>
          <w:lang w:eastAsia="ru-RU"/>
        </w:rPr>
        <w:t xml:space="preserve"> смотра-</w:t>
      </w:r>
      <w:r w:rsidRPr="007576D8">
        <w:rPr>
          <w:rFonts w:eastAsia="Times New Roman"/>
          <w:color w:val="000000"/>
          <w:szCs w:val="24"/>
          <w:lang w:eastAsia="ru-RU"/>
        </w:rPr>
        <w:t xml:space="preserve">конкурса направляют программы и проекты организации летней работы </w:t>
      </w:r>
      <w:r>
        <w:rPr>
          <w:rFonts w:eastAsia="Times New Roman"/>
          <w:color w:val="000000"/>
          <w:szCs w:val="24"/>
          <w:lang w:eastAsia="ru-RU"/>
        </w:rPr>
        <w:t>с обучающимися</w:t>
      </w:r>
      <w:r w:rsidRPr="007576D8">
        <w:rPr>
          <w:rFonts w:eastAsia="Times New Roman"/>
          <w:color w:val="000000"/>
          <w:szCs w:val="24"/>
          <w:lang w:eastAsia="ru-RU"/>
        </w:rPr>
        <w:t xml:space="preserve"> старше 14 лет в Межведомственную комиссию по организации отдыха, оздоровления и занятости детей и молодежи Балахнинского муниципального округа </w:t>
      </w:r>
      <w:r>
        <w:rPr>
          <w:rFonts w:eastAsia="Times New Roman"/>
          <w:color w:val="000000"/>
          <w:szCs w:val="24"/>
          <w:lang w:eastAsia="ru-RU"/>
        </w:rPr>
        <w:t>не позднее 10 июня ежегодно</w:t>
      </w:r>
      <w:r w:rsidRPr="007576D8">
        <w:rPr>
          <w:rFonts w:eastAsia="Times New Roman"/>
          <w:color w:val="000000"/>
          <w:szCs w:val="24"/>
          <w:lang w:eastAsia="ru-RU"/>
        </w:rPr>
        <w:t>.</w:t>
      </w:r>
    </w:p>
    <w:p w14:paraId="6DDD57E8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b/>
          <w:color w:val="000000"/>
          <w:szCs w:val="24"/>
          <w:lang w:eastAsia="ru-RU"/>
        </w:rPr>
        <w:t>2 этап (отборочный):</w:t>
      </w:r>
      <w:r w:rsidRPr="007576D8">
        <w:rPr>
          <w:rFonts w:eastAsia="Times New Roman"/>
          <w:color w:val="000000"/>
          <w:szCs w:val="24"/>
          <w:lang w:eastAsia="ru-RU"/>
        </w:rPr>
        <w:t xml:space="preserve"> </w:t>
      </w:r>
      <w:r>
        <w:rPr>
          <w:rFonts w:eastAsia="Times New Roman"/>
          <w:color w:val="000000"/>
          <w:szCs w:val="24"/>
          <w:lang w:eastAsia="ru-RU"/>
        </w:rPr>
        <w:t xml:space="preserve">Межведомственная </w:t>
      </w:r>
      <w:r w:rsidRPr="007576D8">
        <w:rPr>
          <w:rFonts w:eastAsia="Times New Roman"/>
          <w:color w:val="000000"/>
          <w:szCs w:val="24"/>
          <w:lang w:eastAsia="ru-RU"/>
        </w:rPr>
        <w:t>комисс</w:t>
      </w:r>
      <w:r>
        <w:rPr>
          <w:rFonts w:eastAsia="Times New Roman"/>
          <w:color w:val="000000"/>
          <w:szCs w:val="24"/>
          <w:lang w:eastAsia="ru-RU"/>
        </w:rPr>
        <w:t>ия</w:t>
      </w:r>
      <w:r w:rsidRPr="007576D8">
        <w:rPr>
          <w:rFonts w:eastAsia="Times New Roman"/>
          <w:color w:val="000000"/>
          <w:szCs w:val="24"/>
          <w:lang w:eastAsia="ru-RU"/>
        </w:rPr>
        <w:t xml:space="preserve"> по организации отдыха, оздоровления и занятости детей и молодежи Балахнинского муниципального округа осуществляет выезды во все организации, подавшие заявки на участие в </w:t>
      </w:r>
      <w:r>
        <w:rPr>
          <w:rFonts w:eastAsia="Times New Roman"/>
          <w:color w:val="000000"/>
          <w:szCs w:val="24"/>
          <w:lang w:eastAsia="ru-RU"/>
        </w:rPr>
        <w:t>смотре-</w:t>
      </w:r>
      <w:r w:rsidRPr="007576D8">
        <w:rPr>
          <w:rFonts w:eastAsia="Times New Roman"/>
          <w:color w:val="000000"/>
          <w:szCs w:val="24"/>
          <w:lang w:eastAsia="ru-RU"/>
        </w:rPr>
        <w:t>конкурсе (согласно графику).</w:t>
      </w:r>
    </w:p>
    <w:p w14:paraId="5F825B36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b/>
          <w:color w:val="000000"/>
          <w:szCs w:val="24"/>
          <w:lang w:eastAsia="ru-RU"/>
        </w:rPr>
        <w:lastRenderedPageBreak/>
        <w:t>3 этап:</w:t>
      </w:r>
      <w:r w:rsidRPr="007576D8">
        <w:rPr>
          <w:rFonts w:eastAsia="Times New Roman"/>
          <w:color w:val="000000"/>
          <w:szCs w:val="24"/>
          <w:lang w:eastAsia="ru-RU"/>
        </w:rPr>
        <w:t xml:space="preserve"> Участники </w:t>
      </w:r>
      <w:r>
        <w:rPr>
          <w:rFonts w:eastAsia="Times New Roman"/>
          <w:color w:val="000000"/>
          <w:szCs w:val="24"/>
          <w:lang w:eastAsia="ru-RU"/>
        </w:rPr>
        <w:t>смотра-</w:t>
      </w:r>
      <w:r w:rsidRPr="007576D8">
        <w:rPr>
          <w:rFonts w:eastAsia="Times New Roman"/>
          <w:color w:val="000000"/>
          <w:szCs w:val="24"/>
          <w:lang w:eastAsia="ru-RU"/>
        </w:rPr>
        <w:t xml:space="preserve">конкурса </w:t>
      </w:r>
      <w:r>
        <w:rPr>
          <w:rFonts w:eastAsia="Times New Roman"/>
          <w:color w:val="000000"/>
          <w:szCs w:val="24"/>
          <w:lang w:eastAsia="ru-RU"/>
        </w:rPr>
        <w:t>ежегодно</w:t>
      </w:r>
      <w:r w:rsidRPr="007576D8">
        <w:rPr>
          <w:rFonts w:eastAsia="Times New Roman"/>
          <w:color w:val="000000"/>
          <w:szCs w:val="24"/>
          <w:lang w:eastAsia="ru-RU"/>
        </w:rPr>
        <w:t xml:space="preserve"> до 28 августа текущего года </w:t>
      </w:r>
      <w:r>
        <w:rPr>
          <w:rFonts w:eastAsia="Times New Roman"/>
          <w:color w:val="000000"/>
          <w:szCs w:val="24"/>
          <w:lang w:eastAsia="ru-RU"/>
        </w:rPr>
        <w:t xml:space="preserve">направляют </w:t>
      </w:r>
      <w:r w:rsidRPr="007576D8">
        <w:rPr>
          <w:rFonts w:eastAsia="Times New Roman"/>
          <w:color w:val="000000"/>
          <w:szCs w:val="24"/>
          <w:lang w:eastAsia="ru-RU"/>
        </w:rPr>
        <w:t>в Межведомственную комиссию по ор</w:t>
      </w:r>
      <w:r>
        <w:rPr>
          <w:rFonts w:eastAsia="Times New Roman"/>
          <w:color w:val="000000"/>
          <w:szCs w:val="24"/>
          <w:lang w:eastAsia="ru-RU"/>
        </w:rPr>
        <w:t xml:space="preserve">ганизации отдыха, оздоровления </w:t>
      </w:r>
      <w:r w:rsidRPr="007576D8">
        <w:rPr>
          <w:rFonts w:eastAsia="Times New Roman"/>
          <w:color w:val="000000"/>
          <w:szCs w:val="24"/>
          <w:lang w:eastAsia="ru-RU"/>
        </w:rPr>
        <w:t>и занятости детей и молодежи Балахнинского муниципального округа следующую информацию:</w:t>
      </w:r>
    </w:p>
    <w:p w14:paraId="26F2113E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 xml:space="preserve">а) </w:t>
      </w:r>
      <w:r>
        <w:rPr>
          <w:rFonts w:eastAsia="Times New Roman"/>
          <w:color w:val="000000"/>
          <w:szCs w:val="24"/>
          <w:lang w:eastAsia="ru-RU"/>
        </w:rPr>
        <w:t>данные</w:t>
      </w:r>
      <w:r w:rsidRPr="007576D8">
        <w:rPr>
          <w:rFonts w:eastAsia="Times New Roman"/>
          <w:color w:val="000000"/>
          <w:szCs w:val="24"/>
          <w:lang w:eastAsia="ru-RU"/>
        </w:rPr>
        <w:t xml:space="preserve"> об итогах работы учреждения в летний период сведения о количестве детей и подростков, участников программы (проекта), география, сроки и условия реализации программы (проекта), организация межведомственного взаимодействия, основные социальные партнеры, </w:t>
      </w:r>
    </w:p>
    <w:p w14:paraId="2F8C3D35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б) материалы, иллюстрирующие деятельность учреждений в летний период в Яндекс-презентации;</w:t>
      </w:r>
    </w:p>
    <w:p w14:paraId="3214F13F" w14:textId="77777777" w:rsidR="00E12AB7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 xml:space="preserve">в) </w:t>
      </w:r>
      <w:r>
        <w:rPr>
          <w:rFonts w:eastAsia="Times New Roman"/>
          <w:color w:val="000000"/>
          <w:szCs w:val="24"/>
          <w:lang w:eastAsia="ru-RU"/>
        </w:rPr>
        <w:t>с</w:t>
      </w:r>
      <w:r w:rsidRPr="007576D8">
        <w:rPr>
          <w:rFonts w:eastAsia="Times New Roman"/>
          <w:color w:val="000000"/>
          <w:szCs w:val="24"/>
          <w:lang w:eastAsia="ru-RU"/>
        </w:rPr>
        <w:t>опроводительные информационно - аналитические материалы.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</w:p>
    <w:p w14:paraId="6877D34E" w14:textId="77777777" w:rsidR="00E12AB7" w:rsidRPr="007A3A2A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4.2. </w:t>
      </w:r>
      <w:r w:rsidRPr="007A3A2A">
        <w:rPr>
          <w:rFonts w:eastAsia="Times New Roman"/>
          <w:bCs/>
          <w:color w:val="000000"/>
          <w:szCs w:val="24"/>
          <w:lang w:eastAsia="ru-RU"/>
        </w:rPr>
        <w:t xml:space="preserve">Критерии оценки и показатели работы учреждения, осуществляющего отдых, оздоровление и </w:t>
      </w:r>
      <w:r>
        <w:rPr>
          <w:rFonts w:eastAsia="Times New Roman"/>
          <w:bCs/>
          <w:color w:val="000000"/>
          <w:szCs w:val="24"/>
          <w:lang w:eastAsia="ru-RU"/>
        </w:rPr>
        <w:t>занятость обучающихся</w:t>
      </w:r>
      <w:r w:rsidRPr="007A3A2A">
        <w:rPr>
          <w:rFonts w:eastAsia="Times New Roman"/>
          <w:bCs/>
          <w:color w:val="000000"/>
          <w:szCs w:val="24"/>
          <w:lang w:eastAsia="ru-RU"/>
        </w:rPr>
        <w:t xml:space="preserve"> старше 14 лет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812"/>
        <w:gridCol w:w="2977"/>
      </w:tblGrid>
      <w:tr w:rsidR="00E12AB7" w:rsidRPr="007576D8" w14:paraId="5F25A0C8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233D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D85E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Критерии оценки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464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Количество баллов</w:t>
            </w:r>
          </w:p>
        </w:tc>
      </w:tr>
      <w:tr w:rsidR="00E12AB7" w:rsidRPr="007576D8" w14:paraId="1C339895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EFB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A689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Количественные показатели: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67A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75F341A9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40B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1B6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Доля детей и молодежи, охваченных организованными формами отдыха, оздоровления и занятости во время каникулярного периода – для образовательных учреждений, дошкольных учреждений в соответствии </w:t>
            </w:r>
            <w:r w:rsidRPr="007576D8">
              <w:rPr>
                <w:rFonts w:eastAsia="Times New Roman"/>
                <w:szCs w:val="24"/>
                <w:lang w:eastAsia="ru-RU"/>
              </w:rPr>
              <w:t xml:space="preserve">с нормативным документом (приказ </w:t>
            </w:r>
            <w:proofErr w:type="spellStart"/>
            <w:r w:rsidRPr="007576D8">
              <w:rPr>
                <w:rFonts w:eastAsia="Times New Roman"/>
                <w:szCs w:val="24"/>
                <w:lang w:eastAsia="ru-RU"/>
              </w:rPr>
              <w:t>УОиСПЗД</w:t>
            </w:r>
            <w:proofErr w:type="spellEnd"/>
            <w:r w:rsidRPr="007576D8">
              <w:rPr>
                <w:rFonts w:eastAsia="Times New Roman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081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0- 3</w:t>
            </w:r>
          </w:p>
          <w:p w14:paraId="731DC6A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  <w:r w:rsidRPr="007576D8">
              <w:rPr>
                <w:rFonts w:eastAsia="Times New Roman"/>
                <w:szCs w:val="24"/>
                <w:lang w:eastAsia="ru-RU"/>
              </w:rPr>
              <w:t>100% - 3 балла;</w:t>
            </w:r>
          </w:p>
          <w:p w14:paraId="585BD701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  <w:r w:rsidRPr="007576D8">
              <w:rPr>
                <w:rFonts w:eastAsia="Times New Roman"/>
                <w:szCs w:val="24"/>
                <w:lang w:eastAsia="ru-RU"/>
              </w:rPr>
              <w:t>90-99% - 2 балла;</w:t>
            </w:r>
          </w:p>
          <w:p w14:paraId="56541A7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  <w:r w:rsidRPr="007576D8">
              <w:rPr>
                <w:rFonts w:eastAsia="Times New Roman"/>
                <w:szCs w:val="24"/>
                <w:lang w:eastAsia="ru-RU"/>
              </w:rPr>
              <w:t>80-89% - 1 балл;</w:t>
            </w:r>
          </w:p>
          <w:p w14:paraId="7387ACD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szCs w:val="24"/>
                <w:lang w:eastAsia="ru-RU"/>
              </w:rPr>
            </w:pPr>
            <w:r w:rsidRPr="007576D8">
              <w:rPr>
                <w:rFonts w:eastAsia="Times New Roman"/>
                <w:szCs w:val="24"/>
                <w:lang w:eastAsia="ru-RU"/>
              </w:rPr>
              <w:t>Менее 80% - 0 баллов.</w:t>
            </w:r>
          </w:p>
          <w:p w14:paraId="36FF29C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05FB16CE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E65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3211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Доля детей, находящихся в трудной жизненной ситуации, охваченных формами отдыха, оздоровления и занятости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A7EB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  <w:p w14:paraId="45CC5E9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100% - 3 балла;</w:t>
            </w:r>
          </w:p>
          <w:p w14:paraId="4C55A97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70-99% - 2 балла;</w:t>
            </w:r>
          </w:p>
          <w:p w14:paraId="0D52EF3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50-69% - 1 балл;</w:t>
            </w:r>
          </w:p>
          <w:p w14:paraId="41AF87D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Менее 50% - 0 баллов.</w:t>
            </w:r>
          </w:p>
        </w:tc>
      </w:tr>
      <w:tr w:rsidR="00E12AB7" w:rsidRPr="007576D8" w14:paraId="2F063BF0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8C3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05D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Количество детей «группы риска» и детей, состоящих на различных видах профилактических учетов, охваченных формами отдыха, оздоровления и занятости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2BB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  <w:p w14:paraId="32B7522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100% - 3 балла;</w:t>
            </w:r>
          </w:p>
          <w:p w14:paraId="3DD7CA7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80-99% - 2 балла;</w:t>
            </w:r>
          </w:p>
          <w:p w14:paraId="1A7EC2F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60-79% - 1 балл;</w:t>
            </w:r>
          </w:p>
          <w:p w14:paraId="0C0B77F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Менее 60% - 0 баллов.</w:t>
            </w:r>
          </w:p>
        </w:tc>
      </w:tr>
      <w:tr w:rsidR="00E12AB7" w:rsidRPr="007576D8" w14:paraId="3BFE320F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2DA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DDE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Качественные показатели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A62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7653384E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3480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576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нормативно-правовое обеспечение:</w:t>
            </w:r>
          </w:p>
          <w:p w14:paraId="26EC131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санитарно-эпидемиологическое заключение;</w:t>
            </w:r>
          </w:p>
          <w:p w14:paraId="49A518D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копия приказа об открытии лагеря;</w:t>
            </w:r>
          </w:p>
          <w:p w14:paraId="5DB6045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копия приказа об открытии других форм оздоровительной деятельности;</w:t>
            </w:r>
          </w:p>
          <w:p w14:paraId="2AD20F9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  программа (проект) лагеря;</w:t>
            </w:r>
          </w:p>
          <w:p w14:paraId="57AE043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штатное расписание, списочный состав сотрудников;</w:t>
            </w:r>
          </w:p>
          <w:p w14:paraId="49E416A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режим дня;</w:t>
            </w:r>
          </w:p>
          <w:p w14:paraId="4E45133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акт приемки;</w:t>
            </w:r>
          </w:p>
          <w:p w14:paraId="4AFF71C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Положение о работе лагеря и других форм деятельности;</w:t>
            </w:r>
          </w:p>
          <w:p w14:paraId="44BC099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табель посещаемости;</w:t>
            </w:r>
          </w:p>
          <w:p w14:paraId="7CC82E0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должностные инструкции сотрудников;</w:t>
            </w:r>
          </w:p>
          <w:p w14:paraId="269ADCB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5E5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  <w:p w14:paraId="6816BFA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100% - 3 балла;</w:t>
            </w:r>
          </w:p>
          <w:p w14:paraId="4BC2CB7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80-99% - 2 балла;</w:t>
            </w:r>
          </w:p>
          <w:p w14:paraId="0B04B31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60-79% - 1 балл;</w:t>
            </w:r>
          </w:p>
          <w:p w14:paraId="4E56E31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Менее 60% - 0 баллов.</w:t>
            </w:r>
          </w:p>
        </w:tc>
      </w:tr>
      <w:tr w:rsidR="00E12AB7" w:rsidRPr="007576D8" w14:paraId="073C9B28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FCB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3C5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отсутствие детского травматизма, вспышек инфекционных заболеваний и пищевых отравлений, производственного травматизма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A87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Наличие – 0 баллов</w:t>
            </w:r>
          </w:p>
          <w:p w14:paraId="1BFB000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Отсутствие – 3 балла</w:t>
            </w:r>
          </w:p>
        </w:tc>
      </w:tr>
      <w:tr w:rsidR="00E12AB7" w:rsidRPr="007576D8" w14:paraId="34088973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111E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7F9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О</w:t>
            </w: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беспечение безопасных условий отдыха и оздоровления детей:</w:t>
            </w:r>
          </w:p>
          <w:p w14:paraId="19D5BFF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организация страхования детей;</w:t>
            </w:r>
          </w:p>
          <w:p w14:paraId="38312C3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-организация пропускного и внутриобъектового режимов;</w:t>
            </w:r>
          </w:p>
          <w:p w14:paraId="517ACFA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- наличие системы контроля и управления доступом (СКУД) в исправном рабочем состоянии;</w:t>
            </w:r>
          </w:p>
          <w:p w14:paraId="6F7D8CB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оснащение объекта системой тревожной сигнализации и передачей сигнала тревоги на пульт ОВО;</w:t>
            </w:r>
          </w:p>
          <w:p w14:paraId="3E8D22A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проведение тренировок по противопожарной и антитеррористической эвакуации (акты);</w:t>
            </w:r>
          </w:p>
          <w:p w14:paraId="47771B0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- инструкции по пожарной безопасности, по охране труда; </w:t>
            </w:r>
          </w:p>
          <w:p w14:paraId="3F55153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 -журнал инструктажей сотрудников;</w:t>
            </w:r>
          </w:p>
          <w:p w14:paraId="3E1BBCDE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журнал инструктажей с отметкой о прохождении инструктажа детей;</w:t>
            </w:r>
          </w:p>
          <w:p w14:paraId="49295AF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журнал обхода территории;</w:t>
            </w:r>
          </w:p>
          <w:p w14:paraId="529409D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наличие телефонов оперативных и спасательных служб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D2A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0-3</w:t>
            </w:r>
          </w:p>
          <w:p w14:paraId="15801E1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100% - 3 балла;</w:t>
            </w:r>
          </w:p>
          <w:p w14:paraId="6F0E645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80-99% - 2 балла;</w:t>
            </w:r>
          </w:p>
          <w:p w14:paraId="162D3D1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60-79% - 1 балл;</w:t>
            </w:r>
          </w:p>
          <w:p w14:paraId="608D9E8E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Менее 60% - 0 баллов</w:t>
            </w:r>
          </w:p>
        </w:tc>
      </w:tr>
      <w:tr w:rsidR="00E12AB7" w:rsidRPr="007576D8" w14:paraId="18DE70A7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CEC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8581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7E3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174EBDBD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6F6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2160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Обеспеченность педагогическими кадрами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5294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  <w:p w14:paraId="335D248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3834938B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1B0B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00A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Эстетическое оформление деятельности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79610" w14:textId="77777777" w:rsidR="00E12AB7" w:rsidRPr="007576D8" w:rsidRDefault="00E12AB7" w:rsidP="00E12AB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  <w:tr w:rsidR="00E12AB7" w:rsidRPr="007576D8" w14:paraId="2562C335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158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6EA1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Психологическое сопровождение детей:</w:t>
            </w:r>
          </w:p>
          <w:p w14:paraId="2643CBC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наличие психолога в лагере;</w:t>
            </w:r>
          </w:p>
          <w:p w14:paraId="11ECD74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проведение диагностик;</w:t>
            </w:r>
          </w:p>
          <w:p w14:paraId="460C682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проведение индивидуальных и групповых занятий с детьми.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5AA4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  <w:tr w:rsidR="00E12AB7" w:rsidRPr="007576D8" w14:paraId="19A9BBEA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7986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751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Организация дополнительного образования, в том числе сетевое взаимодействие с учреждениями дополнительного образования, культуры и спорта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2DD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  <w:tr w:rsidR="00E12AB7" w:rsidRPr="007576D8" w14:paraId="345C0E80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C5C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1CE2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Организация профилактической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F28E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  <w:tr w:rsidR="00E12AB7" w:rsidRPr="007576D8" w14:paraId="53F4FBD0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00F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F3F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Оригинальность и актуальность содержания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750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0-5</w:t>
            </w:r>
          </w:p>
        </w:tc>
      </w:tr>
      <w:tr w:rsidR="00E12AB7" w:rsidRPr="007576D8" w14:paraId="185D796E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D4C1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7C3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Разнообразные формы и методы работы с детьми разных категорий с учетом их интересов и потребностей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725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  <w:tr w:rsidR="00E12AB7" w:rsidRPr="007576D8" w14:paraId="58B73C5E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342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533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Социальная значимость программы/проекта смены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2B5D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0-2</w:t>
            </w:r>
          </w:p>
        </w:tc>
      </w:tr>
      <w:tr w:rsidR="00E12AB7" w:rsidRPr="007576D8" w14:paraId="7A4BA156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C9C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92C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Организация воспитательного процесса:</w:t>
            </w:r>
          </w:p>
          <w:p w14:paraId="18FC0B6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Соответствие Программы воспитательной работы требованиям;</w:t>
            </w:r>
          </w:p>
          <w:p w14:paraId="184E34D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наличие мероприятий в рамках организации Дней единых действий;</w:t>
            </w:r>
          </w:p>
          <w:p w14:paraId="0B4E5F2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наличие спортивно-оздоровительных мероприятий;</w:t>
            </w:r>
          </w:p>
          <w:p w14:paraId="58A4E10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наличие мероприятий, направленных на формирование здорового образа жизни и профилактику вредных привычек;</w:t>
            </w:r>
          </w:p>
          <w:p w14:paraId="4859105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- наличие профильного отряда (лагеря, смены)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F60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0-5</w:t>
            </w:r>
          </w:p>
        </w:tc>
      </w:tr>
      <w:tr w:rsidR="00E12AB7" w:rsidRPr="007576D8" w14:paraId="1AC1C18E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4EB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85E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Информационное сопровождение оздоровительной кампании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280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364EAE4B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27B9" w14:textId="77777777" w:rsidR="00E12AB7" w:rsidRPr="000E329F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E329F">
              <w:rPr>
                <w:rFonts w:eastAsia="Times New Roman"/>
                <w:color w:val="000000"/>
                <w:szCs w:val="24"/>
                <w:lang w:eastAsia="ru-RU"/>
              </w:rPr>
              <w:t>4.1.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B475" w14:textId="77777777" w:rsidR="00E12AB7" w:rsidRPr="000E329F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E329F">
              <w:rPr>
                <w:rFonts w:eastAsia="Times New Roman"/>
                <w:color w:val="000000"/>
                <w:szCs w:val="24"/>
                <w:lang w:eastAsia="ru-RU"/>
              </w:rPr>
              <w:t>Освещение деятельности организации отдыха, оздоровления и занятости детей и молодёжи в средствах массовой информации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B49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  <w:tr w:rsidR="00E12AB7" w:rsidRPr="007576D8" w14:paraId="57B243A5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37E2" w14:textId="77777777" w:rsidR="00E12AB7" w:rsidRPr="000E329F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E329F">
              <w:rPr>
                <w:rFonts w:eastAsia="Times New Roman"/>
                <w:color w:val="000000"/>
                <w:szCs w:val="24"/>
                <w:lang w:eastAsia="ru-RU"/>
              </w:rPr>
              <w:t>4.2.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9B44" w14:textId="77777777" w:rsidR="00E12AB7" w:rsidRPr="000E329F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E329F">
              <w:rPr>
                <w:rFonts w:eastAsia="Times New Roman"/>
                <w:color w:val="000000"/>
                <w:szCs w:val="24"/>
                <w:lang w:eastAsia="ru-RU"/>
              </w:rPr>
              <w:t>Наличие в информационно-телекоммуникационной сети Интернет актуального сайта/страницы (анонсы мероприятий, интервью, фото, видеоролики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421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0-3</w:t>
            </w:r>
          </w:p>
        </w:tc>
      </w:tr>
      <w:tr w:rsidR="00E12AB7" w:rsidRPr="007576D8" w14:paraId="210400D9" w14:textId="77777777" w:rsidTr="00E12AB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023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483D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Наличие и использование инфраструктуры для организации образовательной, культурно-</w:t>
            </w: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lastRenderedPageBreak/>
              <w:t>досуговой, спортивно-оздоровительной деятельности, социальное партнерство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03C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0-3</w:t>
            </w:r>
          </w:p>
        </w:tc>
      </w:tr>
    </w:tbl>
    <w:p w14:paraId="31A1475F" w14:textId="77777777" w:rsidR="00E12AB7" w:rsidRPr="00E12AB7" w:rsidRDefault="00E12AB7" w:rsidP="00E12AB7">
      <w:pPr>
        <w:autoSpaceDE w:val="0"/>
        <w:autoSpaceDN w:val="0"/>
        <w:adjustRightInd w:val="0"/>
        <w:ind w:firstLine="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14:paraId="133BC661" w14:textId="77777777" w:rsidR="00E12AB7" w:rsidRPr="00E12AB7" w:rsidRDefault="00E12AB7" w:rsidP="00E12AB7">
      <w:pPr>
        <w:pStyle w:val="af3"/>
        <w:widowControl/>
        <w:numPr>
          <w:ilvl w:val="0"/>
          <w:numId w:val="31"/>
        </w:numPr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2A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Подведение итогов и награждение</w:t>
      </w:r>
    </w:p>
    <w:p w14:paraId="773639EC" w14:textId="77777777" w:rsidR="00E12AB7" w:rsidRPr="00E12AB7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E12AB7">
        <w:rPr>
          <w:szCs w:val="24"/>
        </w:rPr>
        <w:t xml:space="preserve">Подведение итогов смотра-конкурса проводит </w:t>
      </w:r>
      <w:r w:rsidRPr="00E12AB7">
        <w:rPr>
          <w:rFonts w:eastAsia="Times New Roman"/>
          <w:color w:val="000000"/>
          <w:szCs w:val="24"/>
          <w:lang w:eastAsia="ru-RU"/>
        </w:rPr>
        <w:t>Межведомственная комиссия по организации отдыха, оздоровления и занятости детей и молодежи Балахнинского муниципального округа.</w:t>
      </w:r>
    </w:p>
    <w:p w14:paraId="765905E5" w14:textId="77777777" w:rsidR="00E12AB7" w:rsidRPr="00E12AB7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bCs/>
          <w:color w:val="000000"/>
          <w:szCs w:val="24"/>
          <w:lang w:eastAsia="ru-RU"/>
        </w:rPr>
      </w:pPr>
      <w:r w:rsidRPr="00E12AB7">
        <w:rPr>
          <w:rFonts w:eastAsia="Times New Roman"/>
          <w:color w:val="000000"/>
          <w:szCs w:val="24"/>
          <w:lang w:eastAsia="ru-RU"/>
        </w:rPr>
        <w:t>Оценка результатов смотра-конкурса осуществляется в соответствии с критериями, указанными в пункте 4.2. настоящего Положения о смотре-конкурсе деятельности учреждений, организующих отдых, оздоровление и занятость молодежи старше 14 лет Балахнинского муниципального округа</w:t>
      </w:r>
      <w:r w:rsidRPr="00E12AB7">
        <w:rPr>
          <w:rFonts w:eastAsia="Times New Roman"/>
          <w:bCs/>
          <w:color w:val="000000"/>
          <w:szCs w:val="24"/>
          <w:lang w:eastAsia="ru-RU"/>
        </w:rPr>
        <w:t>. Участник смотра-конкурса, набравший наибольшее количество баллов, становится победителем. Далее по рейтингу определяются призеры, которые занимают 2 и 3 место.</w:t>
      </w:r>
      <w:r w:rsidRPr="00E12AB7">
        <w:rPr>
          <w:rFonts w:eastAsia="Times New Roman"/>
          <w:color w:val="000000"/>
          <w:szCs w:val="24"/>
          <w:lang w:eastAsia="ru-RU"/>
        </w:rPr>
        <w:t xml:space="preserve"> </w:t>
      </w:r>
    </w:p>
    <w:p w14:paraId="50442970" w14:textId="77777777" w:rsidR="00E12AB7" w:rsidRPr="00E12AB7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E12AB7">
        <w:rPr>
          <w:rFonts w:eastAsia="Times New Roman"/>
          <w:color w:val="000000"/>
          <w:szCs w:val="24"/>
          <w:lang w:eastAsia="ru-RU"/>
        </w:rPr>
        <w:t>В каждой группе участников смотра-конкурса определяются победитель (1 место) и призеры (2 и 3 место).</w:t>
      </w:r>
    </w:p>
    <w:p w14:paraId="61F68248" w14:textId="77777777" w:rsidR="00E12AB7" w:rsidRPr="00E12AB7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E12AB7">
        <w:rPr>
          <w:rFonts w:eastAsia="Times New Roman"/>
          <w:color w:val="000000"/>
          <w:szCs w:val="24"/>
          <w:lang w:eastAsia="ru-RU"/>
        </w:rPr>
        <w:t>Победители (1 место) и призеры (2 и 3 место) награждаются почетными дипломами за призовые места. Призовые места могут присуждаться нескольким организациям при наличии одинакового количества баллов. Межведомственная комиссия по организации отдыха, оздоровления и занятости детей и молодежи Балахнинского муниципального округа оставляет за собой право присуждения номинаций отдельным учреждениям по итогам выездов.</w:t>
      </w:r>
    </w:p>
    <w:p w14:paraId="48F0E0C4" w14:textId="77777777" w:rsidR="00E12AB7" w:rsidRPr="00E12AB7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b/>
          <w:bCs/>
          <w:color w:val="000000"/>
          <w:szCs w:val="24"/>
          <w:lang w:eastAsia="ru-RU"/>
        </w:rPr>
      </w:pPr>
      <w:r w:rsidRPr="00E12AB7">
        <w:rPr>
          <w:rFonts w:eastAsia="Times New Roman"/>
          <w:b/>
          <w:bCs/>
          <w:color w:val="000000"/>
          <w:szCs w:val="24"/>
          <w:lang w:eastAsia="ru-RU"/>
        </w:rPr>
        <w:t>Контактный телефон</w:t>
      </w:r>
      <w:r w:rsidRPr="00E12AB7">
        <w:rPr>
          <w:rFonts w:eastAsia="Times New Roman"/>
          <w:szCs w:val="24"/>
          <w:lang w:eastAsia="ru-RU"/>
        </w:rPr>
        <w:t xml:space="preserve">: </w:t>
      </w:r>
      <w:r w:rsidRPr="00E12AB7">
        <w:rPr>
          <w:rFonts w:eastAsia="Times New Roman"/>
          <w:b/>
          <w:bCs/>
          <w:szCs w:val="24"/>
          <w:lang w:eastAsia="ru-RU"/>
        </w:rPr>
        <w:t>6-82-99</w:t>
      </w:r>
      <w:r w:rsidRPr="00E12AB7">
        <w:rPr>
          <w:rFonts w:eastAsia="Times New Roman"/>
          <w:szCs w:val="24"/>
          <w:lang w:eastAsia="ru-RU"/>
        </w:rPr>
        <w:t xml:space="preserve"> (доб. 5225) - Управление образования и социально-правовой защиты детства</w:t>
      </w:r>
    </w:p>
    <w:p w14:paraId="5BEBAC86" w14:textId="77777777" w:rsidR="00E12AB7" w:rsidRPr="00E12AB7" w:rsidRDefault="00E12AB7" w:rsidP="00E12AB7">
      <w:pPr>
        <w:jc w:val="right"/>
      </w:pPr>
      <w:r w:rsidRPr="00E12AB7">
        <w:t>».</w:t>
      </w:r>
    </w:p>
    <w:p w14:paraId="5282E6B7" w14:textId="77777777" w:rsidR="00E12AB7" w:rsidRDefault="00E12AB7" w:rsidP="00E12AB7">
      <w:pPr>
        <w:sectPr w:rsidR="00E12AB7" w:rsidSect="00E12AB7">
          <w:headerReference w:type="default" r:id="rId11"/>
          <w:pgSz w:w="11906" w:h="16838"/>
          <w:pgMar w:top="1134" w:right="707" w:bottom="568" w:left="1418" w:header="708" w:footer="708" w:gutter="0"/>
          <w:cols w:space="708"/>
          <w:titlePg/>
          <w:docGrid w:linePitch="360"/>
        </w:sectPr>
      </w:pPr>
    </w:p>
    <w:p w14:paraId="23035DE7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>
        <w:rPr>
          <w:rFonts w:eastAsia="Times New Roman"/>
          <w:bCs/>
          <w:color w:val="000000"/>
          <w:szCs w:val="24"/>
        </w:rPr>
        <w:lastRenderedPageBreak/>
        <w:t>Приложение № 4</w:t>
      </w:r>
    </w:p>
    <w:p w14:paraId="53363884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к постановлению администрации</w:t>
      </w:r>
    </w:p>
    <w:p w14:paraId="6222F25F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Балахнинского муниципального округа</w:t>
      </w:r>
    </w:p>
    <w:p w14:paraId="71B91F38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Нижегородской области</w:t>
      </w:r>
    </w:p>
    <w:p w14:paraId="65EF9915" w14:textId="02800EEE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>
        <w:rPr>
          <w:rFonts w:eastAsia="Times New Roman"/>
          <w:bCs/>
          <w:color w:val="000000"/>
          <w:szCs w:val="24"/>
        </w:rPr>
        <w:t>о</w:t>
      </w:r>
      <w:r w:rsidRPr="007576D8">
        <w:rPr>
          <w:rFonts w:eastAsia="Times New Roman"/>
          <w:bCs/>
          <w:color w:val="000000"/>
          <w:szCs w:val="24"/>
        </w:rPr>
        <w:t>т</w:t>
      </w:r>
      <w:r>
        <w:rPr>
          <w:rFonts w:eastAsia="Times New Roman"/>
          <w:bCs/>
          <w:color w:val="000000"/>
          <w:szCs w:val="24"/>
        </w:rPr>
        <w:t xml:space="preserve"> 22.05.2026</w:t>
      </w:r>
      <w:r w:rsidRPr="007576D8">
        <w:rPr>
          <w:rFonts w:eastAsia="Times New Roman"/>
          <w:bCs/>
          <w:color w:val="000000"/>
          <w:szCs w:val="24"/>
        </w:rPr>
        <w:t xml:space="preserve"> №</w:t>
      </w:r>
      <w:r>
        <w:rPr>
          <w:rFonts w:eastAsia="Times New Roman"/>
          <w:bCs/>
          <w:color w:val="000000"/>
          <w:szCs w:val="24"/>
        </w:rPr>
        <w:t xml:space="preserve"> 1281</w:t>
      </w:r>
    </w:p>
    <w:p w14:paraId="33D0B0A4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</w:p>
    <w:p w14:paraId="681560A3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«Приложение №6</w:t>
      </w:r>
    </w:p>
    <w:p w14:paraId="17293DFC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к постановлению администрации</w:t>
      </w:r>
    </w:p>
    <w:p w14:paraId="243BAE30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Балахнинского муниципального округа</w:t>
      </w:r>
    </w:p>
    <w:p w14:paraId="20961F69" w14:textId="77777777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color w:val="000000"/>
          <w:szCs w:val="24"/>
        </w:rPr>
      </w:pPr>
      <w:r w:rsidRPr="007576D8">
        <w:rPr>
          <w:rFonts w:eastAsia="Times New Roman"/>
          <w:bCs/>
          <w:color w:val="000000"/>
          <w:szCs w:val="24"/>
        </w:rPr>
        <w:t>Нижегородской области</w:t>
      </w:r>
    </w:p>
    <w:p w14:paraId="3A3FCCEC" w14:textId="0433C7C6" w:rsidR="00E12AB7" w:rsidRPr="007576D8" w:rsidRDefault="00E12AB7" w:rsidP="00E12AB7">
      <w:pPr>
        <w:autoSpaceDE w:val="0"/>
        <w:adjustRightInd w:val="0"/>
        <w:jc w:val="right"/>
        <w:rPr>
          <w:rFonts w:eastAsia="Times New Roman"/>
          <w:bCs/>
          <w:szCs w:val="24"/>
        </w:rPr>
      </w:pPr>
      <w:r w:rsidRPr="007576D8">
        <w:rPr>
          <w:rFonts w:eastAsia="Times New Roman"/>
          <w:bCs/>
          <w:szCs w:val="24"/>
        </w:rPr>
        <w:t>от 11.08.2021 № 1462</w:t>
      </w:r>
    </w:p>
    <w:p w14:paraId="3CA5420A" w14:textId="77777777" w:rsidR="00E12AB7" w:rsidRPr="007576D8" w:rsidRDefault="00E12AB7" w:rsidP="00E12AB7">
      <w:pPr>
        <w:autoSpaceDE w:val="0"/>
        <w:adjustRightInd w:val="0"/>
        <w:ind w:firstLine="0"/>
        <w:jc w:val="center"/>
        <w:rPr>
          <w:rFonts w:eastAsia="Times New Roman"/>
          <w:bCs/>
          <w:color w:val="000000"/>
          <w:szCs w:val="24"/>
        </w:rPr>
      </w:pPr>
    </w:p>
    <w:p w14:paraId="2AE35E57" w14:textId="77777777" w:rsidR="00E12AB7" w:rsidRPr="007576D8" w:rsidRDefault="00E12AB7" w:rsidP="00E12AB7">
      <w:pPr>
        <w:autoSpaceDE w:val="0"/>
        <w:adjustRightInd w:val="0"/>
        <w:ind w:firstLine="0"/>
        <w:jc w:val="center"/>
        <w:rPr>
          <w:rFonts w:eastAsia="Times New Roman"/>
          <w:bCs/>
          <w:color w:val="000000"/>
          <w:szCs w:val="24"/>
        </w:rPr>
      </w:pPr>
    </w:p>
    <w:p w14:paraId="6FA6E7E0" w14:textId="57B65CDA" w:rsidR="00E12AB7" w:rsidRPr="007576D8" w:rsidRDefault="00E12AB7" w:rsidP="00E12AB7">
      <w:pPr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 w:rsidRPr="007576D8">
        <w:rPr>
          <w:rFonts w:eastAsia="Times New Roman"/>
          <w:b/>
          <w:bCs/>
          <w:szCs w:val="24"/>
          <w:lang w:eastAsia="ru-RU"/>
        </w:rPr>
        <w:t>ПОЛОЖЕНИЕ</w:t>
      </w:r>
    </w:p>
    <w:p w14:paraId="711A6605" w14:textId="0A14F10A" w:rsidR="00E12AB7" w:rsidRPr="007576D8" w:rsidRDefault="00E12AB7" w:rsidP="00E12AB7">
      <w:pPr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 w:rsidRPr="007576D8">
        <w:rPr>
          <w:rFonts w:eastAsia="Times New Roman"/>
          <w:b/>
          <w:bCs/>
          <w:szCs w:val="24"/>
          <w:lang w:eastAsia="ru-RU"/>
        </w:rPr>
        <w:t>о смотре-конкурсе</w:t>
      </w:r>
    </w:p>
    <w:p w14:paraId="1CC8D284" w14:textId="77777777" w:rsidR="00E12AB7" w:rsidRDefault="00E12AB7" w:rsidP="00E12AB7">
      <w:pPr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 w:rsidRPr="007576D8">
        <w:rPr>
          <w:rFonts w:eastAsia="Times New Roman"/>
          <w:b/>
          <w:bCs/>
          <w:szCs w:val="24"/>
          <w:lang w:eastAsia="ru-RU"/>
        </w:rPr>
        <w:t>«Лучшая дворовая площадка по месту жительства»</w:t>
      </w:r>
    </w:p>
    <w:p w14:paraId="5F40DFCD" w14:textId="77777777" w:rsidR="00E12AB7" w:rsidRDefault="00E12AB7" w:rsidP="00E12AB7">
      <w:pPr>
        <w:ind w:firstLine="0"/>
        <w:jc w:val="center"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(далее – смотр-конкурс)</w:t>
      </w:r>
    </w:p>
    <w:p w14:paraId="56D6B11C" w14:textId="77777777" w:rsidR="00E12AB7" w:rsidRPr="00BA2068" w:rsidRDefault="00E12AB7" w:rsidP="00E12AB7">
      <w:pPr>
        <w:ind w:firstLine="0"/>
        <w:jc w:val="center"/>
        <w:rPr>
          <w:rFonts w:eastAsia="Times New Roman"/>
          <w:b/>
          <w:bCs/>
          <w:szCs w:val="24"/>
          <w:lang w:eastAsia="ru-RU"/>
        </w:rPr>
      </w:pPr>
    </w:p>
    <w:p w14:paraId="05555FC2" w14:textId="77777777" w:rsidR="00E12AB7" w:rsidRPr="007576D8" w:rsidRDefault="00E12AB7" w:rsidP="00E12AB7">
      <w:pPr>
        <w:autoSpaceDE w:val="0"/>
        <w:autoSpaceDN w:val="0"/>
        <w:adjustRightInd w:val="0"/>
        <w:ind w:firstLine="0"/>
        <w:contextualSpacing/>
        <w:jc w:val="center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>1. Общие положения</w:t>
      </w:r>
    </w:p>
    <w:p w14:paraId="37474E20" w14:textId="77777777" w:rsidR="00E12AB7" w:rsidRPr="007576D8" w:rsidRDefault="00E12AB7" w:rsidP="00E12AB7">
      <w:pPr>
        <w:autoSpaceDE w:val="0"/>
        <w:autoSpaceDN w:val="0"/>
        <w:adjustRightInd w:val="0"/>
        <w:ind w:firstLine="567"/>
        <w:contextualSpacing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 xml:space="preserve">1.1. Настоящее Положение определяет общий порядок организации </w:t>
      </w:r>
      <w:r w:rsidRPr="007576D8">
        <w:rPr>
          <w:rFonts w:eastAsia="Times New Roman"/>
          <w:color w:val="000000"/>
          <w:szCs w:val="24"/>
          <w:lang w:eastAsia="ru-RU"/>
        </w:rPr>
        <w:br/>
        <w:t xml:space="preserve">и проведения смотра-конкурса по организации отдыха, оздоровления </w:t>
      </w:r>
      <w:r w:rsidRPr="007576D8">
        <w:rPr>
          <w:rFonts w:eastAsia="Times New Roman"/>
          <w:color w:val="000000"/>
          <w:szCs w:val="24"/>
          <w:lang w:eastAsia="ru-RU"/>
        </w:rPr>
        <w:br/>
        <w:t>и занятости детей и молодежи «Лучшая дворовая площадка по месту жительства» (далее - смотр - конкурс).</w:t>
      </w:r>
    </w:p>
    <w:p w14:paraId="458CE164" w14:textId="77777777" w:rsidR="00E12AB7" w:rsidRPr="007576D8" w:rsidRDefault="00E12AB7" w:rsidP="00E12AB7">
      <w:pPr>
        <w:autoSpaceDE w:val="0"/>
        <w:autoSpaceDN w:val="0"/>
        <w:adjustRightInd w:val="0"/>
        <w:ind w:firstLine="567"/>
        <w:contextualSpacing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1.2. Смотр-конкурс проводится Межведомственной комиссией по организации отдыха, оздоровления и занятости детей и молодежи Балахнинского муниципального округа.</w:t>
      </w:r>
    </w:p>
    <w:p w14:paraId="48AF82E8" w14:textId="77777777" w:rsidR="00E12AB7" w:rsidRPr="007576D8" w:rsidRDefault="00E12AB7" w:rsidP="00E12AB7">
      <w:pPr>
        <w:numPr>
          <w:ilvl w:val="0"/>
          <w:numId w:val="34"/>
        </w:numPr>
        <w:autoSpaceDE w:val="0"/>
        <w:autoSpaceDN w:val="0"/>
        <w:adjustRightInd w:val="0"/>
        <w:ind w:left="0" w:firstLine="0"/>
        <w:contextualSpacing/>
        <w:jc w:val="center"/>
        <w:rPr>
          <w:rFonts w:eastAsia="Times New Roman"/>
          <w:b/>
          <w:color w:val="000000"/>
          <w:szCs w:val="24"/>
          <w:lang w:eastAsia="ru-RU"/>
        </w:rPr>
      </w:pPr>
      <w:r w:rsidRPr="007576D8">
        <w:rPr>
          <w:rFonts w:eastAsia="Times New Roman"/>
          <w:b/>
          <w:color w:val="000000"/>
          <w:szCs w:val="24"/>
          <w:lang w:eastAsia="ru-RU"/>
        </w:rPr>
        <w:t>Цели и задачи</w:t>
      </w:r>
      <w:r>
        <w:rPr>
          <w:rFonts w:eastAsia="Times New Roman"/>
          <w:b/>
          <w:color w:val="000000"/>
          <w:szCs w:val="24"/>
          <w:lang w:eastAsia="ru-RU"/>
        </w:rPr>
        <w:t xml:space="preserve"> смотра-конкурса</w:t>
      </w:r>
    </w:p>
    <w:p w14:paraId="103DE65C" w14:textId="77777777" w:rsidR="00E12AB7" w:rsidRPr="007576D8" w:rsidRDefault="00E12AB7" w:rsidP="00E12AB7">
      <w:pPr>
        <w:autoSpaceDE w:val="0"/>
        <w:autoSpaceDN w:val="0"/>
        <w:adjustRightInd w:val="0"/>
        <w:ind w:firstLine="567"/>
        <w:contextualSpacing/>
        <w:rPr>
          <w:rFonts w:eastAsia="Times New Roman"/>
          <w:szCs w:val="24"/>
          <w:lang w:eastAsia="ru-RU"/>
        </w:rPr>
      </w:pPr>
      <w:r w:rsidRPr="007576D8">
        <w:rPr>
          <w:rFonts w:eastAsia="Times New Roman"/>
          <w:b/>
          <w:color w:val="000000"/>
          <w:szCs w:val="24"/>
          <w:lang w:eastAsia="ru-RU"/>
        </w:rPr>
        <w:t xml:space="preserve">- </w:t>
      </w:r>
      <w:r w:rsidRPr="007576D8">
        <w:rPr>
          <w:rFonts w:eastAsia="Times New Roman"/>
          <w:szCs w:val="24"/>
          <w:lang w:eastAsia="ru-RU"/>
        </w:rPr>
        <w:t>Выявление эффективных форм и методов работы с детьми и молодежью, распространение лучшего опыта работы;</w:t>
      </w:r>
    </w:p>
    <w:p w14:paraId="31BB165D" w14:textId="77777777" w:rsidR="00E12AB7" w:rsidRPr="007576D8" w:rsidRDefault="00E12AB7" w:rsidP="00E12AB7">
      <w:pPr>
        <w:ind w:firstLine="567"/>
        <w:contextualSpacing/>
        <w:rPr>
          <w:rFonts w:eastAsia="Times New Roman"/>
          <w:szCs w:val="24"/>
          <w:lang w:eastAsia="ru-RU"/>
        </w:rPr>
      </w:pPr>
      <w:r w:rsidRPr="007576D8">
        <w:rPr>
          <w:rFonts w:eastAsia="Times New Roman"/>
          <w:szCs w:val="24"/>
          <w:lang w:eastAsia="ru-RU"/>
        </w:rPr>
        <w:t>- создание условий для отдыха и оздоровления детей и молодежи, развития творчества, инициативы и самостоятельности;</w:t>
      </w:r>
    </w:p>
    <w:p w14:paraId="7155B770" w14:textId="77777777" w:rsidR="00E12AB7" w:rsidRDefault="00E12AB7" w:rsidP="00E12AB7">
      <w:pPr>
        <w:ind w:firstLine="567"/>
        <w:contextualSpacing/>
        <w:rPr>
          <w:rFonts w:eastAsia="Times New Roman"/>
          <w:szCs w:val="24"/>
          <w:lang w:eastAsia="ru-RU"/>
        </w:rPr>
      </w:pPr>
      <w:r w:rsidRPr="007576D8">
        <w:rPr>
          <w:rFonts w:eastAsia="Times New Roman"/>
          <w:szCs w:val="24"/>
          <w:lang w:eastAsia="ru-RU"/>
        </w:rPr>
        <w:t>- повышение эффективности деятельности организаторов отдыха, методов профилактики пра</w:t>
      </w:r>
      <w:r>
        <w:rPr>
          <w:rFonts w:eastAsia="Times New Roman"/>
          <w:szCs w:val="24"/>
          <w:lang w:eastAsia="ru-RU"/>
        </w:rPr>
        <w:t>вонарушений несовершеннолетних.</w:t>
      </w:r>
    </w:p>
    <w:p w14:paraId="006B32BC" w14:textId="77777777" w:rsidR="00E12AB7" w:rsidRDefault="00E12AB7" w:rsidP="00E12AB7">
      <w:pPr>
        <w:ind w:firstLine="0"/>
        <w:contextualSpacing/>
        <w:jc w:val="center"/>
        <w:rPr>
          <w:rFonts w:eastAsia="Times New Roman"/>
          <w:szCs w:val="24"/>
          <w:lang w:eastAsia="ru-RU"/>
        </w:rPr>
      </w:pPr>
    </w:p>
    <w:p w14:paraId="2B861144" w14:textId="77777777" w:rsidR="00E12AB7" w:rsidRPr="00F53B59" w:rsidRDefault="00E12AB7" w:rsidP="00E12AB7">
      <w:pPr>
        <w:pStyle w:val="af3"/>
        <w:widowControl/>
        <w:numPr>
          <w:ilvl w:val="0"/>
          <w:numId w:val="34"/>
        </w:numPr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53B59">
        <w:rPr>
          <w:rFonts w:ascii="Times New Roman" w:hAnsi="Times New Roman" w:cs="Times New Roman"/>
          <w:b/>
          <w:sz w:val="24"/>
          <w:szCs w:val="24"/>
        </w:rPr>
        <w:t>Участники смотра-конкурса</w:t>
      </w:r>
    </w:p>
    <w:p w14:paraId="515135AB" w14:textId="77777777" w:rsidR="00E12AB7" w:rsidRPr="007576D8" w:rsidRDefault="00E12AB7" w:rsidP="00E12AB7">
      <w:pPr>
        <w:autoSpaceDE w:val="0"/>
        <w:autoSpaceDN w:val="0"/>
        <w:adjustRightInd w:val="0"/>
        <w:ind w:firstLine="567"/>
        <w:contextualSpacing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>В смотре-конкурсе участвуют муниципальные учреждения, организующие отдых, оздоровление и занятость детей и молодежи в летний период на игровых и спортивных площадках, расположенных по месту жительства, а также на базе учреждений образования, культуры, спорта.</w:t>
      </w:r>
    </w:p>
    <w:p w14:paraId="3384CFE7" w14:textId="77777777" w:rsidR="00E12AB7" w:rsidRDefault="00E12AB7" w:rsidP="00E12AB7">
      <w:pPr>
        <w:autoSpaceDE w:val="0"/>
        <w:autoSpaceDN w:val="0"/>
        <w:adjustRightInd w:val="0"/>
        <w:ind w:firstLine="0"/>
        <w:contextualSpacing/>
        <w:jc w:val="center"/>
        <w:rPr>
          <w:rFonts w:eastAsia="Times New Roman"/>
          <w:b/>
          <w:color w:val="000000"/>
          <w:szCs w:val="24"/>
          <w:lang w:eastAsia="ru-RU"/>
        </w:rPr>
      </w:pPr>
    </w:p>
    <w:p w14:paraId="0928ACEF" w14:textId="77777777" w:rsidR="00E12AB7" w:rsidRPr="00F53B59" w:rsidRDefault="00E12AB7" w:rsidP="00E12AB7">
      <w:pPr>
        <w:pStyle w:val="af3"/>
        <w:widowControl/>
        <w:numPr>
          <w:ilvl w:val="0"/>
          <w:numId w:val="34"/>
        </w:numPr>
        <w:ind w:lef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3B59">
        <w:rPr>
          <w:rFonts w:ascii="Times New Roman" w:hAnsi="Times New Roman" w:cs="Times New Roman"/>
          <w:b/>
          <w:color w:val="000000"/>
          <w:sz w:val="24"/>
          <w:szCs w:val="24"/>
        </w:rPr>
        <w:t>Порядок проведения смотра-конкурса</w:t>
      </w:r>
    </w:p>
    <w:p w14:paraId="787F0265" w14:textId="77777777" w:rsidR="00E12AB7" w:rsidRPr="007576D8" w:rsidRDefault="00E12AB7" w:rsidP="00E12AB7">
      <w:pPr>
        <w:ind w:firstLine="567"/>
        <w:contextualSpacing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</w:t>
      </w:r>
      <w:r w:rsidRPr="007576D8">
        <w:rPr>
          <w:rFonts w:eastAsia="Times New Roman"/>
          <w:szCs w:val="24"/>
          <w:lang w:eastAsia="ru-RU"/>
        </w:rPr>
        <w:t xml:space="preserve">.1. Смотр-конкурс проводится с 1 июня по 31 августа </w:t>
      </w:r>
      <w:r>
        <w:rPr>
          <w:rFonts w:eastAsia="Times New Roman"/>
          <w:szCs w:val="24"/>
          <w:lang w:eastAsia="ru-RU"/>
        </w:rPr>
        <w:t>ежегодно</w:t>
      </w:r>
      <w:r w:rsidRPr="007576D8">
        <w:rPr>
          <w:rFonts w:eastAsia="Times New Roman"/>
          <w:szCs w:val="24"/>
          <w:lang w:eastAsia="ru-RU"/>
        </w:rPr>
        <w:t>.</w:t>
      </w:r>
    </w:p>
    <w:p w14:paraId="3B8BD806" w14:textId="77777777" w:rsidR="00E12AB7" w:rsidRPr="007576D8" w:rsidRDefault="00E12AB7" w:rsidP="00E12AB7">
      <w:pPr>
        <w:ind w:firstLine="567"/>
        <w:contextualSpacing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</w:t>
      </w:r>
      <w:r w:rsidRPr="007576D8">
        <w:rPr>
          <w:rFonts w:eastAsia="Times New Roman"/>
          <w:szCs w:val="24"/>
          <w:lang w:eastAsia="ru-RU"/>
        </w:rPr>
        <w:t>.2. Участники смотра-конкурса представляют в</w:t>
      </w:r>
      <w:r>
        <w:rPr>
          <w:rFonts w:eastAsia="Times New Roman"/>
          <w:szCs w:val="24"/>
          <w:lang w:eastAsia="ru-RU"/>
        </w:rPr>
        <w:t xml:space="preserve"> Межведомственную комиссию по организации отдыха, оздоровления и занятости детей и молодежи Балахнинского муниципального округа</w:t>
      </w:r>
      <w:r w:rsidRPr="007576D8">
        <w:rPr>
          <w:rFonts w:eastAsia="Times New Roman"/>
          <w:szCs w:val="24"/>
          <w:lang w:eastAsia="ru-RU"/>
        </w:rPr>
        <w:t>:</w:t>
      </w:r>
    </w:p>
    <w:p w14:paraId="7EEB376A" w14:textId="77777777" w:rsidR="00E12AB7" w:rsidRPr="007576D8" w:rsidRDefault="00E12AB7" w:rsidP="00E12AB7">
      <w:pPr>
        <w:ind w:firstLine="567"/>
        <w:contextualSpacing/>
        <w:rPr>
          <w:rFonts w:eastAsia="Times New Roman"/>
          <w:szCs w:val="24"/>
          <w:lang w:eastAsia="ru-RU"/>
        </w:rPr>
      </w:pPr>
      <w:r w:rsidRPr="007576D8">
        <w:rPr>
          <w:rFonts w:eastAsia="Times New Roman"/>
          <w:szCs w:val="24"/>
          <w:lang w:eastAsia="ru-RU"/>
        </w:rPr>
        <w:t xml:space="preserve">- программно-методические материалы (программы, проекты деятельности детских площадок в период летних каникул) до 01 июня </w:t>
      </w:r>
      <w:r>
        <w:rPr>
          <w:rFonts w:eastAsia="Times New Roman"/>
          <w:szCs w:val="24"/>
          <w:lang w:eastAsia="ru-RU"/>
        </w:rPr>
        <w:t>ежегодно</w:t>
      </w:r>
      <w:r w:rsidRPr="007576D8">
        <w:rPr>
          <w:rFonts w:eastAsia="Times New Roman"/>
          <w:szCs w:val="24"/>
          <w:lang w:eastAsia="ru-RU"/>
        </w:rPr>
        <w:t>;</w:t>
      </w:r>
    </w:p>
    <w:p w14:paraId="20B9EA86" w14:textId="77777777" w:rsidR="00E12AB7" w:rsidRPr="007576D8" w:rsidRDefault="00E12AB7" w:rsidP="00E12AB7">
      <w:pPr>
        <w:ind w:firstLine="567"/>
        <w:contextualSpacing/>
        <w:rPr>
          <w:rFonts w:eastAsia="Times New Roman"/>
          <w:szCs w:val="24"/>
          <w:lang w:eastAsia="ru-RU"/>
        </w:rPr>
      </w:pPr>
      <w:r w:rsidRPr="007576D8">
        <w:rPr>
          <w:rFonts w:eastAsia="Times New Roman"/>
          <w:szCs w:val="24"/>
          <w:lang w:eastAsia="ru-RU"/>
        </w:rPr>
        <w:t xml:space="preserve">- информационно-аналитические материалы до </w:t>
      </w:r>
      <w:r>
        <w:rPr>
          <w:rFonts w:eastAsia="Times New Roman"/>
          <w:szCs w:val="24"/>
          <w:lang w:eastAsia="ru-RU"/>
        </w:rPr>
        <w:t>31 августа</w:t>
      </w:r>
      <w:r w:rsidRPr="007576D8">
        <w:rPr>
          <w:rFonts w:eastAsia="Times New Roman"/>
          <w:szCs w:val="24"/>
          <w:lang w:eastAsia="ru-RU"/>
        </w:rPr>
        <w:t xml:space="preserve"> </w:t>
      </w:r>
      <w:r>
        <w:rPr>
          <w:rFonts w:eastAsia="Times New Roman"/>
          <w:szCs w:val="24"/>
          <w:lang w:eastAsia="ru-RU"/>
        </w:rPr>
        <w:t>ежегодно.</w:t>
      </w:r>
    </w:p>
    <w:p w14:paraId="1766EAD4" w14:textId="77777777" w:rsidR="00E12AB7" w:rsidRPr="007576D8" w:rsidRDefault="00E12AB7" w:rsidP="00E12AB7">
      <w:pPr>
        <w:ind w:firstLine="567"/>
        <w:contextualSpacing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</w:t>
      </w:r>
      <w:r w:rsidRPr="007576D8">
        <w:rPr>
          <w:rFonts w:eastAsia="Times New Roman"/>
          <w:szCs w:val="24"/>
          <w:lang w:eastAsia="ru-RU"/>
        </w:rPr>
        <w:t>.3. Оценка деятельности дворовой площадки осуществляется на основе предоставления документации и результата выезда рабочей группы на место проведения дворовой площадки.</w:t>
      </w:r>
    </w:p>
    <w:p w14:paraId="624B79D1" w14:textId="77777777" w:rsidR="00E12AB7" w:rsidRPr="007576D8" w:rsidRDefault="00E12AB7" w:rsidP="00E12AB7">
      <w:pPr>
        <w:ind w:firstLine="567"/>
        <w:contextualSpacing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4.4. Критерии оценки деятельности дворовой площадки:</w:t>
      </w:r>
    </w:p>
    <w:p w14:paraId="048D269D" w14:textId="77777777" w:rsidR="00E12AB7" w:rsidRPr="007576D8" w:rsidRDefault="00E12AB7" w:rsidP="00E12AB7">
      <w:pPr>
        <w:contextualSpacing/>
        <w:jc w:val="center"/>
        <w:rPr>
          <w:szCs w:val="24"/>
          <w:lang w:eastAsia="ru-RU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5738"/>
        <w:gridCol w:w="2864"/>
      </w:tblGrid>
      <w:tr w:rsidR="00E12AB7" w:rsidRPr="007576D8" w14:paraId="7F3C89A4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06C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43E3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Критерии оценки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6F3E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Баллы</w:t>
            </w:r>
          </w:p>
        </w:tc>
      </w:tr>
      <w:tr w:rsidR="00E12AB7" w:rsidRPr="007576D8" w14:paraId="54B24670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5CE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DB5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Нормативное правовое обеспечение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69A1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0-1</w:t>
            </w:r>
          </w:p>
        </w:tc>
      </w:tr>
      <w:tr w:rsidR="00E12AB7" w:rsidRPr="007576D8" w14:paraId="6B45E52E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27C1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1.1</w:t>
            </w: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2F4A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Наличие приказа учреждения «Об организации работы дворовой площадки»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6BF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отсутствует</w:t>
            </w:r>
          </w:p>
          <w:p w14:paraId="6C1E251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– в наличии</w:t>
            </w:r>
          </w:p>
          <w:p w14:paraId="5B81EA4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2 - соответствует частично</w:t>
            </w:r>
          </w:p>
          <w:p w14:paraId="22066B0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3 - содержание соответствует полностью</w:t>
            </w:r>
          </w:p>
        </w:tc>
      </w:tr>
      <w:tr w:rsidR="00E12AB7" w:rsidRPr="007576D8" w14:paraId="4DAC8BC7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6018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A6E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Кадровый состав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E14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6F64C32C" w14:textId="77777777" w:rsidTr="00E12AB7">
        <w:trPr>
          <w:trHeight w:val="3748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B3E9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2.1.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E76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Студенты профессиональных организаций или образовательных организаций высшего образования или старших школьников (вожатые)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104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отсутствуют</w:t>
            </w:r>
          </w:p>
          <w:p w14:paraId="3BD4D7B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1 - принимают участие в реализации проекта в общем числе организаторов работы дворовой площадки</w:t>
            </w:r>
          </w:p>
        </w:tc>
      </w:tr>
      <w:tr w:rsidR="00E12AB7" w:rsidRPr="007576D8" w14:paraId="483A788D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6F91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B57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Информационное обеспечение деятельности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5B0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09476E59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99B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3.1.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72F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Наличие информационного стенда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A4B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отсутствует</w:t>
            </w:r>
          </w:p>
          <w:p w14:paraId="3BB77D1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1 - имеется</w:t>
            </w:r>
          </w:p>
        </w:tc>
      </w:tr>
      <w:tr w:rsidR="00E12AB7" w:rsidRPr="007576D8" w14:paraId="0DEE3A1D" w14:textId="77777777" w:rsidTr="00E12AB7">
        <w:trPr>
          <w:trHeight w:val="1145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F14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3.2.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D2F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Наличие печатной продукции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FA9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 отсутствует</w:t>
            </w:r>
          </w:p>
          <w:p w14:paraId="0FB42B4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1-  имеется</w:t>
            </w:r>
          </w:p>
        </w:tc>
      </w:tr>
      <w:tr w:rsidR="00E12AB7" w:rsidRPr="007576D8" w14:paraId="7CF23084" w14:textId="77777777" w:rsidTr="00E12AB7">
        <w:trPr>
          <w:trHeight w:val="1145"/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17C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3.3.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958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Используемые для информирования работы площадки медиаканалы, медиаресурсы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FF4E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 отсутствует</w:t>
            </w:r>
          </w:p>
          <w:p w14:paraId="207328D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1 -   имеется</w:t>
            </w:r>
          </w:p>
        </w:tc>
      </w:tr>
      <w:tr w:rsidR="00E12AB7" w:rsidRPr="007576D8" w14:paraId="6233BF21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C408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3.4.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519C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Размещение информации в сети Интернет (сайт, соцсети и др.)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5FF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 не размещается</w:t>
            </w:r>
          </w:p>
          <w:p w14:paraId="25DDF4D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1 - размещается нерегулярно</w:t>
            </w:r>
          </w:p>
          <w:p w14:paraId="4F0732C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2 - размещается постоянно, в течение работы дворовой площадки</w:t>
            </w:r>
          </w:p>
        </w:tc>
      </w:tr>
      <w:tr w:rsidR="00E12AB7" w:rsidRPr="007576D8" w14:paraId="0FA0C1FD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2FB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3.5.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CB2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Формы подачи информации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CC2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1 - используются стандартные формы подачи информации </w:t>
            </w:r>
          </w:p>
          <w:p w14:paraId="3A3147E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2 - используются разнообразные, современные формы подачи информации</w:t>
            </w:r>
          </w:p>
        </w:tc>
      </w:tr>
      <w:tr w:rsidR="00E12AB7" w:rsidRPr="007576D8" w14:paraId="3D1B5DC9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EC28E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4.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8B8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Формы работы, представленные на дворовой площадке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11A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0186E28B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9C17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4.1. 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873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Учет интересов и потребностей детей и молодежи при организации деятельности площадки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11D2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отсутствие анкет и опросных листов</w:t>
            </w:r>
          </w:p>
          <w:p w14:paraId="530853E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1 - наличие в папке-портфолио анкет и опросных листов</w:t>
            </w:r>
          </w:p>
        </w:tc>
      </w:tr>
      <w:tr w:rsidR="00E12AB7" w:rsidRPr="007576D8" w14:paraId="3E22EFE9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8F0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4.2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5FD9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Межведомственное взаимодействие с различными учреждениями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F38A" w14:textId="77777777" w:rsidR="00E12AB7" w:rsidRPr="007576D8" w:rsidRDefault="00E12AB7" w:rsidP="00E12AB7">
            <w:pPr>
              <w:numPr>
                <w:ilvl w:val="0"/>
                <w:numId w:val="32"/>
              </w:numPr>
              <w:tabs>
                <w:tab w:val="left" w:pos="204"/>
              </w:tabs>
              <w:autoSpaceDE w:val="0"/>
              <w:autoSpaceDN w:val="0"/>
              <w:adjustRightInd w:val="0"/>
              <w:ind w:left="0"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отсутствует</w:t>
            </w:r>
          </w:p>
          <w:p w14:paraId="51A4E64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1-имеется в наличии</w:t>
            </w:r>
          </w:p>
        </w:tc>
      </w:tr>
      <w:tr w:rsidR="00E12AB7" w:rsidRPr="007576D8" w14:paraId="5567B593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875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83D8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b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b/>
                <w:color w:val="000000"/>
                <w:szCs w:val="24"/>
                <w:lang w:eastAsia="ru-RU"/>
              </w:rPr>
              <w:t>Организация методического сопровождения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1ABD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</w:tr>
      <w:tr w:rsidR="00E12AB7" w:rsidRPr="007576D8" w14:paraId="2130B252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BE5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E5B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Учет направлений Стратегии развития направлений Общероссийского общественно-государственного движения детей и молодежи "Движение Первых" при разработке программно-методического сопровождения по реализации областного проекта «Дворовая практика»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7D28E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не учитывается</w:t>
            </w:r>
          </w:p>
          <w:p w14:paraId="143552D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1 - прослеживается частично</w:t>
            </w:r>
          </w:p>
          <w:p w14:paraId="5CB830B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2 - включены в содержание проекта, направления прослеживаются через обозначенные формы работы</w:t>
            </w:r>
          </w:p>
        </w:tc>
      </w:tr>
      <w:tr w:rsidR="00E12AB7" w:rsidRPr="007576D8" w14:paraId="67B2B211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5BA38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5ECA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Время работы площадок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BB9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1 - в утреннее время</w:t>
            </w:r>
          </w:p>
          <w:p w14:paraId="055DE36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2 - в дневное время</w:t>
            </w:r>
          </w:p>
          <w:p w14:paraId="7DE8D14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 – в вечернее время</w:t>
            </w:r>
          </w:p>
        </w:tc>
      </w:tr>
      <w:tr w:rsidR="00E12AB7" w:rsidRPr="007576D8" w14:paraId="419277F3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257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5623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Возраст детей на площадках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60B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1 - на площадке отсутствуют дети старше 12 лет</w:t>
            </w:r>
          </w:p>
          <w:p w14:paraId="283C45A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2 - на площадке присутствуют дети разного возраста (от 4 до 18 лет)</w:t>
            </w:r>
          </w:p>
          <w:p w14:paraId="2B49997F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3б - преимущественно дети старше 12 лет</w:t>
            </w:r>
          </w:p>
        </w:tc>
      </w:tr>
      <w:tr w:rsidR="00E12AB7" w:rsidRPr="007576D8" w14:paraId="2671183C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84D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E9BE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Учёт детей, посещающих дворовую площадку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F11E" w14:textId="77777777" w:rsidR="00E12AB7" w:rsidRPr="007576D8" w:rsidRDefault="00E12AB7" w:rsidP="00E12AB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отсутствует журнал</w:t>
            </w:r>
          </w:p>
          <w:p w14:paraId="3930F699" w14:textId="77777777" w:rsidR="00E12AB7" w:rsidRPr="007576D8" w:rsidRDefault="00E12AB7" w:rsidP="00E12AB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0"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учет ведется</w:t>
            </w:r>
          </w:p>
        </w:tc>
      </w:tr>
      <w:tr w:rsidR="00E12AB7" w:rsidRPr="007576D8" w14:paraId="20B0EA75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88AB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DDE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Инструктаж по ТБ дворовой площадке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330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 не организован</w:t>
            </w:r>
          </w:p>
          <w:p w14:paraId="7DAE3EEC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1-организован</w:t>
            </w:r>
          </w:p>
        </w:tc>
      </w:tr>
      <w:tr w:rsidR="00E12AB7" w:rsidRPr="007576D8" w14:paraId="0DA5A5CB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54C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708A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Наличие документации деятельности вожатого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44B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0-отсутствует</w:t>
            </w:r>
          </w:p>
          <w:p w14:paraId="39B5C72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1-присутствует</w:t>
            </w:r>
          </w:p>
        </w:tc>
      </w:tr>
      <w:tr w:rsidR="00E12AB7" w:rsidRPr="007576D8" w14:paraId="2E3870C3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61DF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34B5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Организация питьевого режима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109E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не организован</w:t>
            </w:r>
          </w:p>
          <w:p w14:paraId="3B9069D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1 - организован</w:t>
            </w:r>
          </w:p>
        </w:tc>
      </w:tr>
      <w:tr w:rsidR="00E12AB7" w:rsidRPr="007576D8" w14:paraId="6E9843A8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A9A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4A14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 xml:space="preserve">Наличие ограждения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B602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отсутствует</w:t>
            </w:r>
          </w:p>
          <w:p w14:paraId="6D94554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1-присутствует</w:t>
            </w:r>
          </w:p>
        </w:tc>
      </w:tr>
      <w:tr w:rsidR="00E12AB7" w:rsidRPr="007576D8" w14:paraId="54259A4F" w14:textId="77777777" w:rsidTr="00E12AB7">
        <w:trPr>
          <w:jc w:val="center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6D2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6B60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Инвентарь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2587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0 - отсутствует, либо не в достаточном количестве</w:t>
            </w:r>
          </w:p>
          <w:p w14:paraId="2D709C36" w14:textId="77777777" w:rsidR="00E12AB7" w:rsidRPr="007576D8" w:rsidRDefault="00E12AB7" w:rsidP="00E12AB7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7576D8">
              <w:rPr>
                <w:rFonts w:eastAsia="Times New Roman"/>
                <w:color w:val="000000"/>
                <w:szCs w:val="24"/>
                <w:lang w:eastAsia="ru-RU"/>
              </w:rPr>
              <w:t>1 - в достаточном количестве</w:t>
            </w:r>
          </w:p>
        </w:tc>
      </w:tr>
    </w:tbl>
    <w:p w14:paraId="419DA89C" w14:textId="77777777" w:rsidR="00E12AB7" w:rsidRPr="007576D8" w:rsidRDefault="00E12AB7" w:rsidP="00E12AB7">
      <w:pPr>
        <w:ind w:firstLine="0"/>
        <w:contextualSpacing/>
        <w:jc w:val="center"/>
        <w:rPr>
          <w:szCs w:val="24"/>
          <w:lang w:eastAsia="ru-RU"/>
        </w:rPr>
      </w:pPr>
    </w:p>
    <w:p w14:paraId="585A2F54" w14:textId="77777777" w:rsidR="00E12AB7" w:rsidRPr="00A6178B" w:rsidRDefault="00E12AB7" w:rsidP="00E12AB7">
      <w:pPr>
        <w:autoSpaceDE w:val="0"/>
        <w:autoSpaceDN w:val="0"/>
        <w:adjustRightInd w:val="0"/>
        <w:ind w:firstLine="0"/>
        <w:contextualSpacing/>
        <w:jc w:val="center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b/>
          <w:color w:val="000000"/>
          <w:szCs w:val="24"/>
          <w:lang w:eastAsia="ru-RU"/>
        </w:rPr>
        <w:t xml:space="preserve">5. </w:t>
      </w:r>
      <w:r>
        <w:rPr>
          <w:rFonts w:eastAsia="Times New Roman"/>
          <w:b/>
          <w:color w:val="000000"/>
          <w:szCs w:val="24"/>
          <w:lang w:eastAsia="ru-RU"/>
        </w:rPr>
        <w:t>Подведение итогов и награждение</w:t>
      </w:r>
    </w:p>
    <w:p w14:paraId="16D68E5F" w14:textId="77777777" w:rsidR="00E12AB7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>
        <w:rPr>
          <w:szCs w:val="24"/>
        </w:rPr>
        <w:t xml:space="preserve">Подведение </w:t>
      </w:r>
      <w:r w:rsidRPr="00453215">
        <w:rPr>
          <w:szCs w:val="24"/>
        </w:rPr>
        <w:t xml:space="preserve">итогов </w:t>
      </w:r>
      <w:r>
        <w:rPr>
          <w:szCs w:val="24"/>
        </w:rPr>
        <w:t>смотра-к</w:t>
      </w:r>
      <w:r w:rsidRPr="00453215">
        <w:rPr>
          <w:szCs w:val="24"/>
        </w:rPr>
        <w:t xml:space="preserve">онкурса </w:t>
      </w:r>
      <w:r>
        <w:rPr>
          <w:szCs w:val="24"/>
        </w:rPr>
        <w:t>проводит</w:t>
      </w:r>
      <w:r w:rsidRPr="00453215">
        <w:rPr>
          <w:szCs w:val="24"/>
        </w:rPr>
        <w:t xml:space="preserve"> </w:t>
      </w:r>
      <w:r w:rsidRPr="00453215">
        <w:rPr>
          <w:rFonts w:eastAsia="Times New Roman"/>
          <w:color w:val="000000"/>
          <w:szCs w:val="24"/>
          <w:lang w:eastAsia="ru-RU"/>
        </w:rPr>
        <w:t>Межведомственн</w:t>
      </w:r>
      <w:r>
        <w:rPr>
          <w:rFonts w:eastAsia="Times New Roman"/>
          <w:color w:val="000000"/>
          <w:szCs w:val="24"/>
          <w:lang w:eastAsia="ru-RU"/>
        </w:rPr>
        <w:t>ая</w:t>
      </w:r>
      <w:r w:rsidRPr="00453215">
        <w:rPr>
          <w:rFonts w:eastAsia="Times New Roman"/>
          <w:color w:val="000000"/>
          <w:szCs w:val="24"/>
          <w:lang w:eastAsia="ru-RU"/>
        </w:rPr>
        <w:t xml:space="preserve"> комисси</w:t>
      </w:r>
      <w:r>
        <w:rPr>
          <w:rFonts w:eastAsia="Times New Roman"/>
          <w:color w:val="000000"/>
          <w:szCs w:val="24"/>
          <w:lang w:eastAsia="ru-RU"/>
        </w:rPr>
        <w:t>я</w:t>
      </w:r>
      <w:r w:rsidRPr="00453215">
        <w:rPr>
          <w:rFonts w:eastAsia="Times New Roman"/>
          <w:color w:val="000000"/>
          <w:szCs w:val="24"/>
          <w:lang w:eastAsia="ru-RU"/>
        </w:rPr>
        <w:t xml:space="preserve"> по организации отдыха, оздоровления и занятости детей и молодежи Балахнинского муниципального округа</w:t>
      </w:r>
      <w:r>
        <w:rPr>
          <w:rFonts w:eastAsia="Times New Roman"/>
          <w:color w:val="000000"/>
          <w:szCs w:val="24"/>
          <w:lang w:eastAsia="ru-RU"/>
        </w:rPr>
        <w:t>.</w:t>
      </w:r>
    </w:p>
    <w:p w14:paraId="402098B8" w14:textId="77777777" w:rsidR="00E12AB7" w:rsidRDefault="00E12AB7" w:rsidP="00E12AB7">
      <w:pPr>
        <w:ind w:firstLine="567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Оценка результатов смотра-конкурса осуществляется в соответствии с критериями, </w:t>
      </w:r>
      <w:r w:rsidRPr="00F17513">
        <w:rPr>
          <w:rFonts w:eastAsia="Times New Roman"/>
          <w:color w:val="000000"/>
          <w:szCs w:val="24"/>
          <w:lang w:eastAsia="ru-RU"/>
        </w:rPr>
        <w:t>указанными в п</w:t>
      </w:r>
      <w:r>
        <w:rPr>
          <w:rFonts w:eastAsia="Times New Roman"/>
          <w:color w:val="000000"/>
          <w:szCs w:val="24"/>
          <w:lang w:eastAsia="ru-RU"/>
        </w:rPr>
        <w:t>ункте 4</w:t>
      </w:r>
      <w:r w:rsidRPr="00F17513">
        <w:rPr>
          <w:rFonts w:eastAsia="Times New Roman"/>
          <w:color w:val="000000"/>
          <w:szCs w:val="24"/>
          <w:lang w:eastAsia="ru-RU"/>
        </w:rPr>
        <w:t>.</w:t>
      </w:r>
      <w:r>
        <w:rPr>
          <w:rFonts w:eastAsia="Times New Roman"/>
          <w:color w:val="000000"/>
          <w:szCs w:val="24"/>
          <w:lang w:eastAsia="ru-RU"/>
        </w:rPr>
        <w:t>4</w:t>
      </w:r>
      <w:r w:rsidRPr="00F17513">
        <w:rPr>
          <w:rFonts w:eastAsia="Times New Roman"/>
          <w:color w:val="000000"/>
          <w:szCs w:val="24"/>
          <w:lang w:eastAsia="ru-RU"/>
        </w:rPr>
        <w:t xml:space="preserve">. </w:t>
      </w:r>
      <w:r>
        <w:rPr>
          <w:rFonts w:eastAsia="Times New Roman"/>
          <w:color w:val="000000"/>
          <w:szCs w:val="24"/>
          <w:lang w:eastAsia="ru-RU"/>
        </w:rPr>
        <w:t xml:space="preserve">настоящего </w:t>
      </w:r>
      <w:r w:rsidRPr="00F17513">
        <w:rPr>
          <w:rFonts w:eastAsia="Times New Roman"/>
          <w:color w:val="000000"/>
          <w:szCs w:val="24"/>
          <w:lang w:eastAsia="ru-RU"/>
        </w:rPr>
        <w:t>Положения</w:t>
      </w:r>
      <w:r>
        <w:rPr>
          <w:rFonts w:eastAsia="Times New Roman"/>
          <w:bCs/>
          <w:szCs w:val="24"/>
          <w:lang w:eastAsia="ru-RU"/>
        </w:rPr>
        <w:t xml:space="preserve"> о смотре-конкурсе «Лучшая дворовая площадка по месту жительства». </w:t>
      </w:r>
    </w:p>
    <w:p w14:paraId="3D8FAC40" w14:textId="77777777" w:rsidR="00E12AB7" w:rsidRPr="00AA69D9" w:rsidRDefault="00E12AB7" w:rsidP="00E12AB7">
      <w:pPr>
        <w:ind w:firstLine="567"/>
        <w:rPr>
          <w:rFonts w:eastAsia="Times New Roman"/>
          <w:bCs/>
          <w:szCs w:val="24"/>
          <w:lang w:eastAsia="ru-RU"/>
        </w:rPr>
      </w:pPr>
      <w:r>
        <w:rPr>
          <w:rFonts w:eastAsia="Times New Roman"/>
          <w:bCs/>
          <w:color w:val="000000"/>
          <w:szCs w:val="24"/>
          <w:lang w:eastAsia="ru-RU"/>
        </w:rPr>
        <w:t>Участник смотра-конкурса, набравший наибольшее количество баллов, становится победителем. Далее по рейтингу определяются призеры, которые занимают 2 и 3 место.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</w:p>
    <w:p w14:paraId="4BCFF22F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color w:val="000000"/>
          <w:szCs w:val="24"/>
          <w:lang w:eastAsia="ru-RU"/>
        </w:rPr>
      </w:pPr>
      <w:r w:rsidRPr="007576D8">
        <w:rPr>
          <w:rFonts w:eastAsia="Times New Roman"/>
          <w:color w:val="000000"/>
          <w:szCs w:val="24"/>
          <w:lang w:eastAsia="ru-RU"/>
        </w:rPr>
        <w:t xml:space="preserve">Победители (1 место) и призеры (2 и 3 место) награждаются почетными дипломами за призовые места. Призовые места могут присуждаться нескольким организациям при наличии одинакового количества баллов. </w:t>
      </w:r>
      <w:r w:rsidRPr="00453215">
        <w:rPr>
          <w:rFonts w:eastAsia="Times New Roman"/>
          <w:color w:val="000000"/>
          <w:szCs w:val="24"/>
          <w:lang w:eastAsia="ru-RU"/>
        </w:rPr>
        <w:t>Межведомственн</w:t>
      </w:r>
      <w:r>
        <w:rPr>
          <w:rFonts w:eastAsia="Times New Roman"/>
          <w:color w:val="000000"/>
          <w:szCs w:val="24"/>
          <w:lang w:eastAsia="ru-RU"/>
        </w:rPr>
        <w:t>ая</w:t>
      </w:r>
      <w:r w:rsidRPr="00453215">
        <w:rPr>
          <w:rFonts w:eastAsia="Times New Roman"/>
          <w:color w:val="000000"/>
          <w:szCs w:val="24"/>
          <w:lang w:eastAsia="ru-RU"/>
        </w:rPr>
        <w:t xml:space="preserve"> комисси</w:t>
      </w:r>
      <w:r>
        <w:rPr>
          <w:rFonts w:eastAsia="Times New Roman"/>
          <w:color w:val="000000"/>
          <w:szCs w:val="24"/>
          <w:lang w:eastAsia="ru-RU"/>
        </w:rPr>
        <w:t>я</w:t>
      </w:r>
      <w:r w:rsidRPr="00453215">
        <w:rPr>
          <w:rFonts w:eastAsia="Times New Roman"/>
          <w:color w:val="000000"/>
          <w:szCs w:val="24"/>
          <w:lang w:eastAsia="ru-RU"/>
        </w:rPr>
        <w:t xml:space="preserve"> по организации отдыха, оздоровления и занятости детей и молодежи Балахнинского муниципального округа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7576D8">
        <w:rPr>
          <w:rFonts w:eastAsia="Times New Roman"/>
          <w:color w:val="000000"/>
          <w:szCs w:val="24"/>
          <w:lang w:eastAsia="ru-RU"/>
        </w:rPr>
        <w:t>оставляет за собой право присуждения номинаций отдельным учреждениям по итогам выездов.</w:t>
      </w:r>
    </w:p>
    <w:p w14:paraId="038AD43D" w14:textId="77777777" w:rsidR="00E12AB7" w:rsidRPr="007576D8" w:rsidRDefault="00E12AB7" w:rsidP="00E12AB7">
      <w:pPr>
        <w:autoSpaceDE w:val="0"/>
        <w:autoSpaceDN w:val="0"/>
        <w:adjustRightInd w:val="0"/>
        <w:ind w:firstLine="567"/>
        <w:rPr>
          <w:rFonts w:eastAsia="Times New Roman"/>
          <w:b/>
          <w:bCs/>
          <w:color w:val="000000"/>
          <w:szCs w:val="24"/>
          <w:lang w:eastAsia="ru-RU"/>
        </w:rPr>
      </w:pPr>
      <w:r w:rsidRPr="007576D8">
        <w:rPr>
          <w:rFonts w:eastAsia="Times New Roman"/>
          <w:b/>
          <w:bCs/>
          <w:color w:val="000000"/>
          <w:szCs w:val="24"/>
          <w:lang w:eastAsia="ru-RU"/>
        </w:rPr>
        <w:t>Контактный телефон</w:t>
      </w:r>
      <w:r w:rsidRPr="007576D8">
        <w:rPr>
          <w:rFonts w:eastAsia="Times New Roman"/>
          <w:szCs w:val="24"/>
          <w:lang w:eastAsia="ru-RU"/>
        </w:rPr>
        <w:t xml:space="preserve">: </w:t>
      </w:r>
      <w:r w:rsidRPr="007576D8">
        <w:rPr>
          <w:rFonts w:eastAsia="Times New Roman"/>
          <w:b/>
          <w:bCs/>
          <w:szCs w:val="24"/>
          <w:lang w:eastAsia="ru-RU"/>
        </w:rPr>
        <w:t>6-82-99</w:t>
      </w:r>
      <w:r w:rsidRPr="007576D8">
        <w:rPr>
          <w:rFonts w:eastAsia="Times New Roman"/>
          <w:szCs w:val="24"/>
          <w:lang w:eastAsia="ru-RU"/>
        </w:rPr>
        <w:t xml:space="preserve"> (доб. 5225) - Управление образования и социально-правовой защиты детства</w:t>
      </w:r>
    </w:p>
    <w:p w14:paraId="7FFCCF7E" w14:textId="77777777" w:rsidR="00E12AB7" w:rsidRPr="00D5471B" w:rsidRDefault="00E12AB7" w:rsidP="00E12AB7">
      <w:pPr>
        <w:autoSpaceDE w:val="0"/>
        <w:adjustRightInd w:val="0"/>
        <w:ind w:firstLine="225"/>
        <w:jc w:val="right"/>
        <w:rPr>
          <w:rFonts w:eastAsia="Times New Roman"/>
          <w:color w:val="000000"/>
          <w:szCs w:val="24"/>
        </w:rPr>
      </w:pPr>
      <w:r w:rsidRPr="007576D8">
        <w:rPr>
          <w:rFonts w:eastAsia="Times New Roman"/>
          <w:color w:val="000000"/>
          <w:szCs w:val="24"/>
        </w:rPr>
        <w:t>».</w:t>
      </w:r>
    </w:p>
    <w:p w14:paraId="7B466B0A" w14:textId="77777777" w:rsidR="00E12AB7" w:rsidRPr="00E12AB7" w:rsidRDefault="00E12AB7" w:rsidP="00E12AB7"/>
    <w:sectPr w:rsidR="00E12AB7" w:rsidRPr="00E12AB7" w:rsidSect="00E12AB7">
      <w:headerReference w:type="default" r:id="rId12"/>
      <w:pgSz w:w="11906" w:h="16838"/>
      <w:pgMar w:top="568" w:right="707" w:bottom="56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639B11" w14:textId="77777777" w:rsidR="00496DB8" w:rsidRDefault="00496DB8" w:rsidP="007F0268">
      <w:r>
        <w:separator/>
      </w:r>
    </w:p>
  </w:endnote>
  <w:endnote w:type="continuationSeparator" w:id="0">
    <w:p w14:paraId="1B201226" w14:textId="77777777" w:rsidR="00496DB8" w:rsidRDefault="00496DB8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B30C48" w14:textId="77777777" w:rsidR="00496DB8" w:rsidRDefault="00496DB8" w:rsidP="007F0268">
      <w:r>
        <w:separator/>
      </w:r>
    </w:p>
  </w:footnote>
  <w:footnote w:type="continuationSeparator" w:id="0">
    <w:p w14:paraId="619F11F5" w14:textId="77777777" w:rsidR="00496DB8" w:rsidRDefault="00496DB8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B0DB2" w14:textId="77777777" w:rsidR="00E12AB7" w:rsidRPr="00E12AB7" w:rsidRDefault="00E12AB7" w:rsidP="00E12AB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4F7F4" w14:textId="77777777" w:rsidR="00E12AB7" w:rsidRPr="00E12AB7" w:rsidRDefault="00E12AB7" w:rsidP="00E12AB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A459C" w14:textId="77777777" w:rsidR="00E12AB7" w:rsidRPr="00E12AB7" w:rsidRDefault="00E12AB7" w:rsidP="00E12AB7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25491" w14:textId="77777777" w:rsidR="00E12AB7" w:rsidRPr="00E12AB7" w:rsidRDefault="00E12AB7" w:rsidP="00E12AB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096265D"/>
    <w:multiLevelType w:val="hybridMultilevel"/>
    <w:tmpl w:val="86004254"/>
    <w:lvl w:ilvl="0" w:tplc="29A88FDC">
      <w:numFmt w:val="decimal"/>
      <w:lvlText w:val="%1"/>
      <w:lvlJc w:val="left"/>
      <w:pPr>
        <w:ind w:left="402" w:hanging="360"/>
      </w:pPr>
    </w:lvl>
    <w:lvl w:ilvl="1" w:tplc="04190019">
      <w:start w:val="1"/>
      <w:numFmt w:val="lowerLetter"/>
      <w:lvlText w:val="%2."/>
      <w:lvlJc w:val="left"/>
      <w:pPr>
        <w:ind w:left="1122" w:hanging="360"/>
      </w:pPr>
    </w:lvl>
    <w:lvl w:ilvl="2" w:tplc="0419001B">
      <w:start w:val="1"/>
      <w:numFmt w:val="lowerRoman"/>
      <w:lvlText w:val="%3."/>
      <w:lvlJc w:val="right"/>
      <w:pPr>
        <w:ind w:left="1842" w:hanging="180"/>
      </w:pPr>
    </w:lvl>
    <w:lvl w:ilvl="3" w:tplc="0419000F">
      <w:start w:val="1"/>
      <w:numFmt w:val="decimal"/>
      <w:lvlText w:val="%4."/>
      <w:lvlJc w:val="left"/>
      <w:pPr>
        <w:ind w:left="2562" w:hanging="360"/>
      </w:pPr>
    </w:lvl>
    <w:lvl w:ilvl="4" w:tplc="04190019">
      <w:start w:val="1"/>
      <w:numFmt w:val="lowerLetter"/>
      <w:lvlText w:val="%5."/>
      <w:lvlJc w:val="left"/>
      <w:pPr>
        <w:ind w:left="3282" w:hanging="360"/>
      </w:pPr>
    </w:lvl>
    <w:lvl w:ilvl="5" w:tplc="0419001B">
      <w:start w:val="1"/>
      <w:numFmt w:val="lowerRoman"/>
      <w:lvlText w:val="%6."/>
      <w:lvlJc w:val="right"/>
      <w:pPr>
        <w:ind w:left="4002" w:hanging="180"/>
      </w:pPr>
    </w:lvl>
    <w:lvl w:ilvl="6" w:tplc="0419000F">
      <w:start w:val="1"/>
      <w:numFmt w:val="decimal"/>
      <w:lvlText w:val="%7."/>
      <w:lvlJc w:val="left"/>
      <w:pPr>
        <w:ind w:left="4722" w:hanging="360"/>
      </w:pPr>
    </w:lvl>
    <w:lvl w:ilvl="7" w:tplc="04190019">
      <w:start w:val="1"/>
      <w:numFmt w:val="lowerLetter"/>
      <w:lvlText w:val="%8."/>
      <w:lvlJc w:val="left"/>
      <w:pPr>
        <w:ind w:left="5442" w:hanging="360"/>
      </w:pPr>
    </w:lvl>
    <w:lvl w:ilvl="8" w:tplc="0419001B">
      <w:start w:val="1"/>
      <w:numFmt w:val="lowerRoman"/>
      <w:lvlText w:val="%9."/>
      <w:lvlJc w:val="right"/>
      <w:pPr>
        <w:ind w:left="6162" w:hanging="180"/>
      </w:pPr>
    </w:lvl>
  </w:abstractNum>
  <w:abstractNum w:abstractNumId="6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79E7372"/>
    <w:multiLevelType w:val="multilevel"/>
    <w:tmpl w:val="7ABCDAD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E4A68F9"/>
    <w:multiLevelType w:val="hybridMultilevel"/>
    <w:tmpl w:val="E488DBDE"/>
    <w:lvl w:ilvl="0" w:tplc="30AC997E">
      <w:numFmt w:val="decimal"/>
      <w:lvlText w:val="%1-"/>
      <w:lvlJc w:val="left"/>
      <w:pPr>
        <w:ind w:left="1040" w:hanging="360"/>
      </w:pPr>
    </w:lvl>
    <w:lvl w:ilvl="1" w:tplc="04190019">
      <w:start w:val="1"/>
      <w:numFmt w:val="lowerLetter"/>
      <w:lvlText w:val="%2."/>
      <w:lvlJc w:val="left"/>
      <w:pPr>
        <w:ind w:left="1760" w:hanging="360"/>
      </w:pPr>
    </w:lvl>
    <w:lvl w:ilvl="2" w:tplc="0419001B">
      <w:start w:val="1"/>
      <w:numFmt w:val="lowerRoman"/>
      <w:lvlText w:val="%3."/>
      <w:lvlJc w:val="right"/>
      <w:pPr>
        <w:ind w:left="2480" w:hanging="180"/>
      </w:pPr>
    </w:lvl>
    <w:lvl w:ilvl="3" w:tplc="0419000F">
      <w:start w:val="1"/>
      <w:numFmt w:val="decimal"/>
      <w:lvlText w:val="%4."/>
      <w:lvlJc w:val="left"/>
      <w:pPr>
        <w:ind w:left="3200" w:hanging="360"/>
      </w:pPr>
    </w:lvl>
    <w:lvl w:ilvl="4" w:tplc="04190019">
      <w:start w:val="1"/>
      <w:numFmt w:val="lowerLetter"/>
      <w:lvlText w:val="%5."/>
      <w:lvlJc w:val="left"/>
      <w:pPr>
        <w:ind w:left="3920" w:hanging="360"/>
      </w:pPr>
    </w:lvl>
    <w:lvl w:ilvl="5" w:tplc="0419001B">
      <w:start w:val="1"/>
      <w:numFmt w:val="lowerRoman"/>
      <w:lvlText w:val="%6."/>
      <w:lvlJc w:val="right"/>
      <w:pPr>
        <w:ind w:left="4640" w:hanging="180"/>
      </w:pPr>
    </w:lvl>
    <w:lvl w:ilvl="6" w:tplc="0419000F">
      <w:start w:val="1"/>
      <w:numFmt w:val="decimal"/>
      <w:lvlText w:val="%7."/>
      <w:lvlJc w:val="left"/>
      <w:pPr>
        <w:ind w:left="5360" w:hanging="360"/>
      </w:pPr>
    </w:lvl>
    <w:lvl w:ilvl="7" w:tplc="04190019">
      <w:start w:val="1"/>
      <w:numFmt w:val="lowerLetter"/>
      <w:lvlText w:val="%8."/>
      <w:lvlJc w:val="left"/>
      <w:pPr>
        <w:ind w:left="6080" w:hanging="360"/>
      </w:pPr>
    </w:lvl>
    <w:lvl w:ilvl="8" w:tplc="0419001B">
      <w:start w:val="1"/>
      <w:numFmt w:val="lowerRoman"/>
      <w:lvlText w:val="%9."/>
      <w:lvlJc w:val="right"/>
      <w:pPr>
        <w:ind w:left="6800" w:hanging="180"/>
      </w:pPr>
    </w:lvl>
  </w:abstractNum>
  <w:abstractNum w:abstractNumId="12">
    <w:nsid w:val="14CC1B68"/>
    <w:multiLevelType w:val="hybridMultilevel"/>
    <w:tmpl w:val="E586CC42"/>
    <w:lvl w:ilvl="0" w:tplc="8F427E18"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3">
    <w:nsid w:val="1BD4455D"/>
    <w:multiLevelType w:val="hybridMultilevel"/>
    <w:tmpl w:val="9BBACE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2FC2623C"/>
    <w:multiLevelType w:val="hybridMultilevel"/>
    <w:tmpl w:val="555ADD62"/>
    <w:lvl w:ilvl="0" w:tplc="347E5724">
      <w:numFmt w:val="decimal"/>
      <w:lvlText w:val="%1"/>
      <w:lvlJc w:val="left"/>
      <w:pPr>
        <w:ind w:left="402" w:hanging="360"/>
      </w:pPr>
    </w:lvl>
    <w:lvl w:ilvl="1" w:tplc="04190019">
      <w:start w:val="1"/>
      <w:numFmt w:val="lowerLetter"/>
      <w:lvlText w:val="%2."/>
      <w:lvlJc w:val="left"/>
      <w:pPr>
        <w:ind w:left="1122" w:hanging="360"/>
      </w:pPr>
    </w:lvl>
    <w:lvl w:ilvl="2" w:tplc="0419001B">
      <w:start w:val="1"/>
      <w:numFmt w:val="lowerRoman"/>
      <w:lvlText w:val="%3."/>
      <w:lvlJc w:val="right"/>
      <w:pPr>
        <w:ind w:left="1842" w:hanging="180"/>
      </w:pPr>
    </w:lvl>
    <w:lvl w:ilvl="3" w:tplc="0419000F">
      <w:start w:val="1"/>
      <w:numFmt w:val="decimal"/>
      <w:lvlText w:val="%4."/>
      <w:lvlJc w:val="left"/>
      <w:pPr>
        <w:ind w:left="2562" w:hanging="360"/>
      </w:pPr>
    </w:lvl>
    <w:lvl w:ilvl="4" w:tplc="04190019">
      <w:start w:val="1"/>
      <w:numFmt w:val="lowerLetter"/>
      <w:lvlText w:val="%5."/>
      <w:lvlJc w:val="left"/>
      <w:pPr>
        <w:ind w:left="3282" w:hanging="360"/>
      </w:pPr>
    </w:lvl>
    <w:lvl w:ilvl="5" w:tplc="0419001B">
      <w:start w:val="1"/>
      <w:numFmt w:val="lowerRoman"/>
      <w:lvlText w:val="%6."/>
      <w:lvlJc w:val="right"/>
      <w:pPr>
        <w:ind w:left="4002" w:hanging="180"/>
      </w:pPr>
    </w:lvl>
    <w:lvl w:ilvl="6" w:tplc="0419000F">
      <w:start w:val="1"/>
      <w:numFmt w:val="decimal"/>
      <w:lvlText w:val="%7."/>
      <w:lvlJc w:val="left"/>
      <w:pPr>
        <w:ind w:left="4722" w:hanging="360"/>
      </w:pPr>
    </w:lvl>
    <w:lvl w:ilvl="7" w:tplc="04190019">
      <w:start w:val="1"/>
      <w:numFmt w:val="lowerLetter"/>
      <w:lvlText w:val="%8."/>
      <w:lvlJc w:val="left"/>
      <w:pPr>
        <w:ind w:left="5442" w:hanging="360"/>
      </w:pPr>
    </w:lvl>
    <w:lvl w:ilvl="8" w:tplc="0419001B">
      <w:start w:val="1"/>
      <w:numFmt w:val="lowerRoman"/>
      <w:lvlText w:val="%9."/>
      <w:lvlJc w:val="right"/>
      <w:pPr>
        <w:ind w:left="6162" w:hanging="180"/>
      </w:pPr>
    </w:lvl>
  </w:abstractNum>
  <w:abstractNum w:abstractNumId="17">
    <w:nsid w:val="31262D42"/>
    <w:multiLevelType w:val="hybridMultilevel"/>
    <w:tmpl w:val="06DEC6D0"/>
    <w:lvl w:ilvl="0" w:tplc="3E0016FC">
      <w:numFmt w:val="decimal"/>
      <w:lvlText w:val="%1"/>
      <w:lvlJc w:val="left"/>
      <w:pPr>
        <w:ind w:left="402" w:hanging="360"/>
      </w:pPr>
    </w:lvl>
    <w:lvl w:ilvl="1" w:tplc="04190019">
      <w:start w:val="1"/>
      <w:numFmt w:val="lowerLetter"/>
      <w:lvlText w:val="%2."/>
      <w:lvlJc w:val="left"/>
      <w:pPr>
        <w:ind w:left="1122" w:hanging="360"/>
      </w:pPr>
    </w:lvl>
    <w:lvl w:ilvl="2" w:tplc="0419001B">
      <w:start w:val="1"/>
      <w:numFmt w:val="lowerRoman"/>
      <w:lvlText w:val="%3."/>
      <w:lvlJc w:val="right"/>
      <w:pPr>
        <w:ind w:left="1842" w:hanging="180"/>
      </w:pPr>
    </w:lvl>
    <w:lvl w:ilvl="3" w:tplc="0419000F">
      <w:start w:val="1"/>
      <w:numFmt w:val="decimal"/>
      <w:lvlText w:val="%4."/>
      <w:lvlJc w:val="left"/>
      <w:pPr>
        <w:ind w:left="2562" w:hanging="360"/>
      </w:pPr>
    </w:lvl>
    <w:lvl w:ilvl="4" w:tplc="04190019">
      <w:start w:val="1"/>
      <w:numFmt w:val="lowerLetter"/>
      <w:lvlText w:val="%5."/>
      <w:lvlJc w:val="left"/>
      <w:pPr>
        <w:ind w:left="3282" w:hanging="360"/>
      </w:pPr>
    </w:lvl>
    <w:lvl w:ilvl="5" w:tplc="0419001B">
      <w:start w:val="1"/>
      <w:numFmt w:val="lowerRoman"/>
      <w:lvlText w:val="%6."/>
      <w:lvlJc w:val="right"/>
      <w:pPr>
        <w:ind w:left="4002" w:hanging="180"/>
      </w:pPr>
    </w:lvl>
    <w:lvl w:ilvl="6" w:tplc="0419000F">
      <w:start w:val="1"/>
      <w:numFmt w:val="decimal"/>
      <w:lvlText w:val="%7."/>
      <w:lvlJc w:val="left"/>
      <w:pPr>
        <w:ind w:left="4722" w:hanging="360"/>
      </w:pPr>
    </w:lvl>
    <w:lvl w:ilvl="7" w:tplc="04190019">
      <w:start w:val="1"/>
      <w:numFmt w:val="lowerLetter"/>
      <w:lvlText w:val="%8."/>
      <w:lvlJc w:val="left"/>
      <w:pPr>
        <w:ind w:left="5442" w:hanging="360"/>
      </w:pPr>
    </w:lvl>
    <w:lvl w:ilvl="8" w:tplc="0419001B">
      <w:start w:val="1"/>
      <w:numFmt w:val="lowerRoman"/>
      <w:lvlText w:val="%9."/>
      <w:lvlJc w:val="right"/>
      <w:pPr>
        <w:ind w:left="6162" w:hanging="180"/>
      </w:pPr>
    </w:lvl>
  </w:abstractNum>
  <w:abstractNum w:abstractNumId="18">
    <w:nsid w:val="35BE7CBE"/>
    <w:multiLevelType w:val="hybridMultilevel"/>
    <w:tmpl w:val="8CA661BA"/>
    <w:lvl w:ilvl="0" w:tplc="17C2E248"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2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2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E5F47D2"/>
    <w:multiLevelType w:val="hybridMultilevel"/>
    <w:tmpl w:val="E1DE7EBC"/>
    <w:lvl w:ilvl="0" w:tplc="C3C87B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130677B"/>
    <w:multiLevelType w:val="multilevel"/>
    <w:tmpl w:val="4C8E5D5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59" w:hanging="2160"/>
      </w:pPr>
      <w:rPr>
        <w:rFonts w:hint="default"/>
      </w:rPr>
    </w:lvl>
  </w:abstractNum>
  <w:abstractNum w:abstractNumId="26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2FD035D"/>
    <w:multiLevelType w:val="hybridMultilevel"/>
    <w:tmpl w:val="6D1EB488"/>
    <w:lvl w:ilvl="0" w:tplc="31E8180E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9E910F5"/>
    <w:multiLevelType w:val="multilevel"/>
    <w:tmpl w:val="814E0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E7A0ECA"/>
    <w:multiLevelType w:val="hybridMultilevel"/>
    <w:tmpl w:val="4120CF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572E8A"/>
    <w:multiLevelType w:val="hybridMultilevel"/>
    <w:tmpl w:val="D6BEC906"/>
    <w:lvl w:ilvl="0" w:tplc="80F0E2A8"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0"/>
  </w:num>
  <w:num w:numId="2">
    <w:abstractNumId w:val="2"/>
  </w:num>
  <w:num w:numId="3">
    <w:abstractNumId w:val="3"/>
  </w:num>
  <w:num w:numId="4">
    <w:abstractNumId w:val="29"/>
  </w:num>
  <w:num w:numId="5">
    <w:abstractNumId w:val="15"/>
  </w:num>
  <w:num w:numId="6">
    <w:abstractNumId w:val="8"/>
  </w:num>
  <w:num w:numId="7">
    <w:abstractNumId w:val="7"/>
  </w:num>
  <w:num w:numId="8">
    <w:abstractNumId w:val="6"/>
  </w:num>
  <w:num w:numId="9">
    <w:abstractNumId w:val="10"/>
  </w:num>
  <w:num w:numId="10">
    <w:abstractNumId w:val="0"/>
  </w:num>
  <w:num w:numId="11">
    <w:abstractNumId w:val="26"/>
  </w:num>
  <w:num w:numId="12">
    <w:abstractNumId w:val="21"/>
  </w:num>
  <w:num w:numId="13">
    <w:abstractNumId w:val="20"/>
  </w:num>
  <w:num w:numId="14">
    <w:abstractNumId w:val="4"/>
  </w:num>
  <w:num w:numId="15">
    <w:abstractNumId w:val="14"/>
  </w:num>
  <w:num w:numId="16">
    <w:abstractNumId w:val="31"/>
  </w:num>
  <w:num w:numId="17">
    <w:abstractNumId w:val="23"/>
  </w:num>
  <w:num w:numId="18">
    <w:abstractNumId w:val="19"/>
  </w:num>
  <w:num w:numId="19">
    <w:abstractNumId w:val="34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5"/>
  </w:num>
  <w:num w:numId="23">
    <w:abstractNumId w:val="32"/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13"/>
  </w:num>
  <w:num w:numId="2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12"/>
  </w:num>
  <w:num w:numId="33">
    <w:abstractNumId w:val="33"/>
  </w:num>
  <w:num w:numId="34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474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007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58B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AB5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7C6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05B2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010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727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83D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38F"/>
    <w:rsid w:val="00351DA6"/>
    <w:rsid w:val="00352BD5"/>
    <w:rsid w:val="00353838"/>
    <w:rsid w:val="0035461F"/>
    <w:rsid w:val="00355A9F"/>
    <w:rsid w:val="00355BCA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A67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6AE2"/>
    <w:rsid w:val="00496DB8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538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6ACC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B5E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3CEE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257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4D8B"/>
    <w:rsid w:val="00615A6C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0A21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126A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4C6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246D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3D3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5EF8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4698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49F4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57CF1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2D41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BAA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59E3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128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971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0AD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318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5CE"/>
    <w:rsid w:val="00B3182E"/>
    <w:rsid w:val="00B31C37"/>
    <w:rsid w:val="00B322A1"/>
    <w:rsid w:val="00B327F9"/>
    <w:rsid w:val="00B35DD2"/>
    <w:rsid w:val="00B3663C"/>
    <w:rsid w:val="00B370CF"/>
    <w:rsid w:val="00B40AC3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94D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3ED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47B61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4C00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3C1"/>
    <w:rsid w:val="00D774D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2AB7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A9F"/>
    <w:rsid w:val="00ED1B93"/>
    <w:rsid w:val="00ED1BF4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12D9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61F"/>
    <w:rsid w:val="00F93713"/>
    <w:rsid w:val="00F947EA"/>
    <w:rsid w:val="00FA024D"/>
    <w:rsid w:val="00FA0333"/>
    <w:rsid w:val="00FA0600"/>
    <w:rsid w:val="00FA08AF"/>
    <w:rsid w:val="00FA29CD"/>
    <w:rsid w:val="00FA29F7"/>
    <w:rsid w:val="00FA2C40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705"/>
    <w:rsid w:val="00FC1B2D"/>
    <w:rsid w:val="00FC1FE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A3"/>
    <w:rsid w:val="00FD31F7"/>
    <w:rsid w:val="00FD3442"/>
    <w:rsid w:val="00FD39F0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1b">
    <w:name w:val="Сетка таблицы светлая1"/>
    <w:basedOn w:val="a2"/>
    <w:uiPriority w:val="40"/>
    <w:rsid w:val="00E12AB7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E12AB7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E12AB7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1b">
    <w:name w:val="Сетка таблицы светлая1"/>
    <w:basedOn w:val="a2"/>
    <w:uiPriority w:val="40"/>
    <w:rsid w:val="00E12AB7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E12AB7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E12AB7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53F19-7D5F-4162-8A89-AC8F6BC51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5471</Words>
  <Characters>31187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2026-05-28T04:51:00Z</dcterms:created>
  <dcterms:modified xsi:type="dcterms:W3CDTF">2026-05-28T04:51:00Z</dcterms:modified>
</cp:coreProperties>
</file>